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56F3C" w14:textId="77777777" w:rsidR="0007020A" w:rsidRDefault="00AE1BDC" w:rsidP="0007020A">
      <w:pPr>
        <w:snapToGrid w:val="0"/>
        <w:jc w:val="center"/>
        <w:rPr>
          <w:rFonts w:ascii="ＭＳ ゴシック" w:eastAsia="ＭＳ ゴシック" w:hAnsi="ＭＳ ゴシック"/>
          <w:sz w:val="24"/>
          <w:szCs w:val="24"/>
        </w:rPr>
      </w:pPr>
      <w:bookmarkStart w:id="0" w:name="_GoBack"/>
      <w:bookmarkEnd w:id="0"/>
      <w:r w:rsidRPr="00164C27">
        <w:rPr>
          <w:rFonts w:ascii="ＭＳ ゴシック" w:eastAsia="ＭＳ ゴシック" w:hAnsi="ＭＳ ゴシック" w:hint="eastAsia"/>
          <w:sz w:val="24"/>
          <w:szCs w:val="24"/>
        </w:rPr>
        <w:t>デジタル社会の実現に向けた重点計画に基づく</w:t>
      </w:r>
    </w:p>
    <w:p w14:paraId="7DE8AB77" w14:textId="694F54D0" w:rsidR="0040522C" w:rsidRPr="00164C27" w:rsidRDefault="00AE1BDC" w:rsidP="0007020A">
      <w:pPr>
        <w:snapToGrid w:val="0"/>
        <w:ind w:firstLineChars="700" w:firstLine="1680"/>
        <w:jc w:val="left"/>
        <w:rPr>
          <w:rFonts w:ascii="ＭＳ ゴシック" w:eastAsia="ＭＳ ゴシック" w:hAnsi="ＭＳ ゴシック"/>
          <w:sz w:val="24"/>
          <w:szCs w:val="24"/>
        </w:rPr>
      </w:pPr>
      <w:r w:rsidRPr="00164C27">
        <w:rPr>
          <w:rFonts w:ascii="ＭＳ ゴシック" w:eastAsia="ＭＳ ゴシック" w:hAnsi="ＭＳ ゴシック" w:hint="eastAsia"/>
          <w:sz w:val="24"/>
          <w:szCs w:val="24"/>
        </w:rPr>
        <w:t>公正取引委員会中長期計画</w:t>
      </w:r>
    </w:p>
    <w:p w14:paraId="361D72EC" w14:textId="2AF96E7A" w:rsidR="00207F09" w:rsidRPr="003E5010" w:rsidRDefault="00207F09" w:rsidP="00207F09">
      <w:pPr>
        <w:widowControl/>
        <w:wordWrap w:val="0"/>
        <w:jc w:val="right"/>
        <w:rPr>
          <w:rFonts w:ascii="ＭＳ ゴシック" w:eastAsia="ＭＳ ゴシック" w:hAnsi="ＭＳ ゴシック"/>
        </w:rPr>
      </w:pPr>
      <w:r w:rsidRPr="003E5010">
        <w:rPr>
          <w:rFonts w:ascii="ＭＳ ゴシック" w:eastAsia="ＭＳ ゴシック" w:hAnsi="ＭＳ ゴシック" w:hint="eastAsia"/>
          <w:kern w:val="0"/>
        </w:rPr>
        <w:t xml:space="preserve">2018年６月21日　　</w:t>
      </w:r>
    </w:p>
    <w:p w14:paraId="22CE96DC" w14:textId="3E100EF2" w:rsidR="00207F09" w:rsidRPr="003E5010" w:rsidRDefault="00207F09" w:rsidP="00207F09">
      <w:pPr>
        <w:widowControl/>
        <w:wordWrap w:val="0"/>
        <w:ind w:leftChars="-50" w:hangingChars="50" w:hanging="105"/>
        <w:jc w:val="right"/>
        <w:rPr>
          <w:rFonts w:ascii="ＭＳ ゴシック" w:eastAsia="ＭＳ ゴシック" w:hAnsi="ＭＳ ゴシック"/>
          <w:kern w:val="0"/>
        </w:rPr>
      </w:pPr>
      <w:r w:rsidRPr="003E5010">
        <w:rPr>
          <w:rFonts w:ascii="ＭＳ ゴシック" w:eastAsia="ＭＳ ゴシック" w:hAnsi="ＭＳ ゴシック" w:hint="eastAsia"/>
          <w:kern w:val="0"/>
        </w:rPr>
        <w:t>2020年３月27日改定</w:t>
      </w:r>
    </w:p>
    <w:p w14:paraId="091A1E7A" w14:textId="3192CB7E" w:rsidR="00207F09" w:rsidRPr="003E5010" w:rsidRDefault="00207F09" w:rsidP="00207F09">
      <w:pPr>
        <w:widowControl/>
        <w:ind w:leftChars="-50" w:hangingChars="50" w:hanging="105"/>
        <w:jc w:val="right"/>
        <w:rPr>
          <w:rFonts w:ascii="ＭＳ ゴシック" w:eastAsia="ＭＳ ゴシック" w:hAnsi="ＭＳ ゴシック"/>
        </w:rPr>
      </w:pPr>
      <w:r w:rsidRPr="003E5010">
        <w:rPr>
          <w:rFonts w:ascii="ＭＳ ゴシック" w:eastAsia="ＭＳ ゴシック" w:hAnsi="ＭＳ ゴシック" w:hint="eastAsia"/>
        </w:rPr>
        <w:t>2022年８月31日改定</w:t>
      </w:r>
    </w:p>
    <w:p w14:paraId="769EE81B" w14:textId="1DEEC19F" w:rsidR="00036BEE" w:rsidRDefault="00036BEE" w:rsidP="00207F09">
      <w:pPr>
        <w:ind w:left="425" w:hanging="425"/>
        <w:jc w:val="right"/>
        <w:rPr>
          <w:rFonts w:ascii="ＭＳ ゴシック" w:eastAsia="ＭＳ ゴシック" w:hAnsi="ＭＳ ゴシック"/>
        </w:rPr>
      </w:pPr>
      <w:r w:rsidRPr="00036BEE">
        <w:rPr>
          <w:rFonts w:ascii="ＭＳ ゴシック" w:eastAsia="ＭＳ ゴシック" w:hAnsi="ＭＳ ゴシック" w:hint="eastAsia"/>
          <w:w w:val="95"/>
          <w:kern w:val="0"/>
          <w:fitText w:val="2050" w:id="-1431522813"/>
        </w:rPr>
        <w:t>2022年</w:t>
      </w:r>
      <w:r w:rsidRPr="00036BEE">
        <w:rPr>
          <w:rFonts w:ascii="ＭＳ ゴシック" w:eastAsia="ＭＳ ゴシック" w:hAnsi="ＭＳ ゴシック" w:hint="eastAsia"/>
          <w:w w:val="95"/>
          <w:kern w:val="0"/>
          <w:fitText w:val="2050" w:id="-1431522813"/>
        </w:rPr>
        <w:t>10</w:t>
      </w:r>
      <w:r w:rsidRPr="00036BEE">
        <w:rPr>
          <w:rFonts w:ascii="ＭＳ ゴシック" w:eastAsia="ＭＳ ゴシック" w:hAnsi="ＭＳ ゴシック" w:hint="eastAsia"/>
          <w:w w:val="95"/>
          <w:kern w:val="0"/>
          <w:fitText w:val="2050" w:id="-1431522813"/>
        </w:rPr>
        <w:t>月</w:t>
      </w:r>
      <w:r w:rsidRPr="00036BEE">
        <w:rPr>
          <w:rFonts w:ascii="ＭＳ ゴシック" w:eastAsia="ＭＳ ゴシック" w:hAnsi="ＭＳ ゴシック"/>
          <w:w w:val="95"/>
          <w:kern w:val="0"/>
          <w:fitText w:val="2050" w:id="-1431522813"/>
        </w:rPr>
        <w:t>21</w:t>
      </w:r>
      <w:r w:rsidRPr="00036BEE">
        <w:rPr>
          <w:rFonts w:ascii="ＭＳ ゴシック" w:eastAsia="ＭＳ ゴシック" w:hAnsi="ＭＳ ゴシック" w:hint="eastAsia"/>
          <w:w w:val="95"/>
          <w:kern w:val="0"/>
          <w:fitText w:val="2050" w:id="-1431522813"/>
        </w:rPr>
        <w:t>日改</w:t>
      </w:r>
      <w:r w:rsidRPr="00036BEE">
        <w:rPr>
          <w:rFonts w:ascii="ＭＳ ゴシック" w:eastAsia="ＭＳ ゴシック" w:hAnsi="ＭＳ ゴシック" w:hint="eastAsia"/>
          <w:spacing w:val="7"/>
          <w:w w:val="95"/>
          <w:kern w:val="0"/>
          <w:fitText w:val="2050" w:id="-1431522813"/>
        </w:rPr>
        <w:t>定</w:t>
      </w:r>
    </w:p>
    <w:p w14:paraId="3CA31D1D" w14:textId="56FE58BB" w:rsidR="0040522C" w:rsidRPr="003E5010" w:rsidRDefault="00207F09" w:rsidP="00207F09">
      <w:pPr>
        <w:ind w:left="425" w:hanging="425"/>
        <w:jc w:val="right"/>
        <w:rPr>
          <w:rFonts w:ascii="ＭＳ ゴシック" w:eastAsia="ＭＳ ゴシック" w:hAnsi="ＭＳ ゴシック"/>
        </w:rPr>
      </w:pPr>
      <w:r w:rsidRPr="003E5010">
        <w:rPr>
          <w:rFonts w:ascii="ＭＳ ゴシック" w:eastAsia="ＭＳ ゴシック" w:hAnsi="ＭＳ ゴシック" w:hint="eastAsia"/>
        </w:rPr>
        <w:t>公正取引委員会行政情報化推進委員会</w:t>
      </w:r>
    </w:p>
    <w:p w14:paraId="48881D27" w14:textId="4F05D538" w:rsidR="005657D1" w:rsidRPr="003E5010" w:rsidRDefault="003D0F97" w:rsidP="00AC01AF">
      <w:pPr>
        <w:pStyle w:val="1"/>
        <w:keepNext w:val="0"/>
        <w:numPr>
          <w:ilvl w:val="0"/>
          <w:numId w:val="2"/>
        </w:numPr>
        <w:rPr>
          <w:rFonts w:ascii="ＭＳ ゴシック" w:eastAsia="ＭＳ ゴシック" w:hAnsi="ＭＳ ゴシック"/>
          <w:sz w:val="21"/>
          <w:szCs w:val="21"/>
        </w:rPr>
      </w:pPr>
      <w:r w:rsidRPr="003E5010">
        <w:rPr>
          <w:rFonts w:ascii="ＭＳ ゴシック" w:eastAsia="ＭＳ ゴシック" w:hAnsi="ＭＳ ゴシック" w:hint="eastAsia"/>
          <w:sz w:val="21"/>
          <w:szCs w:val="21"/>
        </w:rPr>
        <w:t>基本事項</w:t>
      </w:r>
    </w:p>
    <w:p w14:paraId="305BCEF3" w14:textId="61BFE228" w:rsidR="005657D1" w:rsidRPr="00164C27" w:rsidRDefault="005657D1" w:rsidP="00AC01AF">
      <w:pPr>
        <w:pStyle w:val="2"/>
        <w:keepNext w:val="0"/>
        <w:numPr>
          <w:ilvl w:val="0"/>
          <w:numId w:val="6"/>
        </w:numPr>
        <w:rPr>
          <w:rFonts w:ascii="ＭＳ ゴシック" w:eastAsia="ＭＳ ゴシック" w:hAnsi="ＭＳ ゴシック"/>
        </w:rPr>
      </w:pPr>
      <w:r w:rsidRPr="00164C27">
        <w:rPr>
          <w:rFonts w:ascii="ＭＳ ゴシック" w:eastAsia="ＭＳ ゴシック" w:hAnsi="ＭＳ ゴシック" w:hint="eastAsia"/>
        </w:rPr>
        <w:t>目的</w:t>
      </w:r>
    </w:p>
    <w:p w14:paraId="436365E0" w14:textId="4D04D1EE" w:rsidR="00014979" w:rsidRPr="00164C27" w:rsidRDefault="00014979" w:rsidP="001C5314">
      <w:pPr>
        <w:ind w:leftChars="200" w:left="420" w:firstLineChars="100" w:firstLine="210"/>
        <w:rPr>
          <w:rFonts w:ascii="ＭＳ ゴシック" w:eastAsia="ＭＳ ゴシック" w:hAnsi="ＭＳ ゴシック"/>
        </w:rPr>
      </w:pPr>
      <w:r w:rsidRPr="00164C27">
        <w:rPr>
          <w:rFonts w:ascii="ＭＳ ゴシック" w:eastAsia="ＭＳ ゴシック" w:hAnsi="ＭＳ ゴシック" w:hint="eastAsia"/>
        </w:rPr>
        <w:t>本計画は、「デジタル社会の実現に向けた重点計画」（令和４年６月７日閣議決定</w:t>
      </w:r>
      <w:r w:rsidR="007C288F" w:rsidRPr="00164C27">
        <w:rPr>
          <w:rFonts w:ascii="ＭＳ ゴシック" w:eastAsia="ＭＳ ゴシック" w:hAnsi="ＭＳ ゴシック" w:hint="eastAsia"/>
        </w:rPr>
        <w:t>。以下「重点計画」という。</w:t>
      </w:r>
      <w:r w:rsidRPr="00164C27">
        <w:rPr>
          <w:rFonts w:ascii="ＭＳ ゴシック" w:eastAsia="ＭＳ ゴシック" w:hAnsi="ＭＳ ゴシック" w:hint="eastAsia"/>
        </w:rPr>
        <w:t>）の策定を受け、公正取引委員会におけるデジタル社会の実現に向けた具体的な取組等について取りまとめるものである。</w:t>
      </w:r>
    </w:p>
    <w:p w14:paraId="3CE93309" w14:textId="228956AD" w:rsidR="00C71BFC" w:rsidRPr="00164C27" w:rsidRDefault="001C5314" w:rsidP="002F7239">
      <w:pPr>
        <w:ind w:leftChars="200" w:left="420" w:firstLineChars="100" w:firstLine="210"/>
        <w:rPr>
          <w:rFonts w:ascii="ＭＳ ゴシック" w:eastAsia="ＭＳ ゴシック" w:hAnsi="ＭＳ ゴシック"/>
        </w:rPr>
      </w:pPr>
      <w:r w:rsidRPr="00164C27">
        <w:rPr>
          <w:rFonts w:ascii="ＭＳ ゴシック" w:eastAsia="ＭＳ ゴシック" w:hAnsi="ＭＳ ゴシック" w:hint="eastAsia"/>
        </w:rPr>
        <w:t>公正取引</w:t>
      </w:r>
      <w:r w:rsidR="00271D98" w:rsidRPr="00164C27">
        <w:rPr>
          <w:rFonts w:ascii="ＭＳ ゴシック" w:eastAsia="ＭＳ ゴシック" w:hAnsi="ＭＳ ゴシック" w:hint="eastAsia"/>
        </w:rPr>
        <w:t>委員会</w:t>
      </w:r>
      <w:r w:rsidR="005B47A8" w:rsidRPr="00164C27">
        <w:rPr>
          <w:rFonts w:ascii="ＭＳ ゴシック" w:eastAsia="ＭＳ ゴシック" w:hAnsi="ＭＳ ゴシック" w:hint="eastAsia"/>
        </w:rPr>
        <w:t>は、競争政策において</w:t>
      </w:r>
      <w:r w:rsidR="005E257B">
        <w:rPr>
          <w:rFonts w:ascii="ＭＳ ゴシック" w:eastAsia="ＭＳ ゴシック" w:hAnsi="ＭＳ ゴシック" w:hint="eastAsia"/>
        </w:rPr>
        <w:t>中核的</w:t>
      </w:r>
      <w:r w:rsidR="005B47A8" w:rsidRPr="00164C27">
        <w:rPr>
          <w:rFonts w:ascii="ＭＳ ゴシック" w:eastAsia="ＭＳ ゴシック" w:hAnsi="ＭＳ ゴシック" w:hint="eastAsia"/>
        </w:rPr>
        <w:t>な役割を果たして</w:t>
      </w:r>
      <w:r w:rsidR="005E257B">
        <w:rPr>
          <w:rFonts w:ascii="ＭＳ ゴシック" w:eastAsia="ＭＳ ゴシック" w:hAnsi="ＭＳ ゴシック" w:hint="eastAsia"/>
        </w:rPr>
        <w:t>いるところ</w:t>
      </w:r>
      <w:r w:rsidR="005B47A8" w:rsidRPr="00164C27">
        <w:rPr>
          <w:rFonts w:ascii="ＭＳ ゴシック" w:eastAsia="ＭＳ ゴシック" w:hAnsi="ＭＳ ゴシック" w:hint="eastAsia"/>
        </w:rPr>
        <w:t>、</w:t>
      </w:r>
      <w:r w:rsidR="00F97E31" w:rsidRPr="00164C27">
        <w:rPr>
          <w:rFonts w:ascii="ＭＳ ゴシック" w:eastAsia="ＭＳ ゴシック" w:hAnsi="ＭＳ ゴシック" w:hint="eastAsia"/>
        </w:rPr>
        <w:t>企業活動のグローバル化</w:t>
      </w:r>
      <w:r w:rsidR="00735F2A" w:rsidRPr="00164C27">
        <w:rPr>
          <w:rFonts w:ascii="ＭＳ ゴシック" w:eastAsia="ＭＳ ゴシック" w:hAnsi="ＭＳ ゴシック" w:hint="eastAsia"/>
        </w:rPr>
        <w:t>、</w:t>
      </w:r>
      <w:r w:rsidR="00F97E31" w:rsidRPr="00164C27">
        <w:rPr>
          <w:rFonts w:ascii="ＭＳ ゴシック" w:eastAsia="ＭＳ ゴシック" w:hAnsi="ＭＳ ゴシック" w:hint="eastAsia"/>
        </w:rPr>
        <w:t>経済のデジタル化など</w:t>
      </w:r>
      <w:r w:rsidR="00735F2A" w:rsidRPr="00164C27">
        <w:rPr>
          <w:rFonts w:ascii="ＭＳ ゴシック" w:eastAsia="ＭＳ ゴシック" w:hAnsi="ＭＳ ゴシック" w:hint="eastAsia"/>
        </w:rPr>
        <w:t>、</w:t>
      </w:r>
      <w:r w:rsidR="00F97E31" w:rsidRPr="00164C27">
        <w:rPr>
          <w:rFonts w:ascii="ＭＳ ゴシック" w:eastAsia="ＭＳ ゴシック" w:hAnsi="ＭＳ ゴシック" w:hint="eastAsia"/>
        </w:rPr>
        <w:t>ますます急速に変化する新しい時代における競争政策に求められるのは</w:t>
      </w:r>
      <w:r w:rsidR="00735F2A" w:rsidRPr="00164C27">
        <w:rPr>
          <w:rFonts w:ascii="ＭＳ ゴシック" w:eastAsia="ＭＳ ゴシック" w:hAnsi="ＭＳ ゴシック" w:hint="eastAsia"/>
        </w:rPr>
        <w:t>、</w:t>
      </w:r>
      <w:r w:rsidR="00F97E31" w:rsidRPr="00164C27">
        <w:rPr>
          <w:rFonts w:ascii="ＭＳ ゴシック" w:eastAsia="ＭＳ ゴシック" w:hAnsi="ＭＳ ゴシック" w:hint="eastAsia"/>
        </w:rPr>
        <w:t>自由で公正な競争の障害となる原因を排除</w:t>
      </w:r>
      <w:r w:rsidR="00B5239F">
        <w:rPr>
          <w:rFonts w:ascii="ＭＳ ゴシック" w:eastAsia="ＭＳ ゴシック" w:hAnsi="ＭＳ ゴシック" w:hint="eastAsia"/>
        </w:rPr>
        <w:t>することなどにより</w:t>
      </w:r>
      <w:r w:rsidR="00735F2A" w:rsidRPr="00164C27">
        <w:rPr>
          <w:rFonts w:ascii="ＭＳ ゴシック" w:eastAsia="ＭＳ ゴシック" w:hAnsi="ＭＳ ゴシック" w:hint="eastAsia"/>
        </w:rPr>
        <w:t>、</w:t>
      </w:r>
      <w:r w:rsidR="00F97E31" w:rsidRPr="00164C27">
        <w:rPr>
          <w:rFonts w:ascii="ＭＳ ゴシック" w:eastAsia="ＭＳ ゴシック" w:hAnsi="ＭＳ ゴシック" w:hint="eastAsia"/>
        </w:rPr>
        <w:t>イノベーションを促進する環境を整えていくことであり</w:t>
      </w:r>
      <w:r w:rsidR="00735F2A" w:rsidRPr="00164C27">
        <w:rPr>
          <w:rFonts w:ascii="ＭＳ ゴシック" w:eastAsia="ＭＳ ゴシック" w:hAnsi="ＭＳ ゴシック" w:hint="eastAsia"/>
        </w:rPr>
        <w:t>、</w:t>
      </w:r>
      <w:r w:rsidR="00F97E31" w:rsidRPr="00164C27">
        <w:rPr>
          <w:rFonts w:ascii="ＭＳ ゴシック" w:eastAsia="ＭＳ ゴシック" w:hAnsi="ＭＳ ゴシック" w:hint="eastAsia"/>
        </w:rPr>
        <w:t>かかる競争政策を遂行していくためには</w:t>
      </w:r>
      <w:r w:rsidR="00735F2A" w:rsidRPr="00164C27">
        <w:rPr>
          <w:rFonts w:ascii="ＭＳ ゴシック" w:eastAsia="ＭＳ ゴシック" w:hAnsi="ＭＳ ゴシック" w:hint="eastAsia"/>
        </w:rPr>
        <w:t>、</w:t>
      </w:r>
      <w:r w:rsidR="00F97E31" w:rsidRPr="00164C27">
        <w:rPr>
          <w:rFonts w:ascii="ＭＳ ゴシック" w:eastAsia="ＭＳ ゴシック" w:hAnsi="ＭＳ ゴシック" w:hint="eastAsia"/>
        </w:rPr>
        <w:t>公正取引委員会の行政の在り方もデジタル化を前提に見直していくことが求められている。</w:t>
      </w:r>
      <w:r w:rsidR="001D22A5" w:rsidRPr="00164C27">
        <w:rPr>
          <w:rFonts w:ascii="ＭＳ ゴシック" w:eastAsia="ＭＳ ゴシック" w:hAnsi="ＭＳ ゴシック" w:hint="eastAsia"/>
        </w:rPr>
        <w:t>本計画においては、</w:t>
      </w:r>
      <w:r w:rsidR="007C288F" w:rsidRPr="00164C27">
        <w:rPr>
          <w:rFonts w:ascii="ＭＳ ゴシック" w:eastAsia="ＭＳ ゴシック" w:hAnsi="ＭＳ ゴシック" w:hint="eastAsia"/>
        </w:rPr>
        <w:t>重点計画に基づいて</w:t>
      </w:r>
      <w:r w:rsidR="004B5645" w:rsidRPr="00164C27">
        <w:rPr>
          <w:rFonts w:ascii="ＭＳ ゴシック" w:eastAsia="ＭＳ ゴシック" w:hAnsi="ＭＳ ゴシック" w:hint="eastAsia"/>
        </w:rPr>
        <w:t>必要な情報システム整備等を行い、公正取引委員会における行政手続のオンライン化</w:t>
      </w:r>
      <w:r w:rsidR="006D0D4C">
        <w:rPr>
          <w:rFonts w:ascii="ＭＳ ゴシック" w:eastAsia="ＭＳ ゴシック" w:hAnsi="ＭＳ ゴシック" w:hint="eastAsia"/>
        </w:rPr>
        <w:t>を</w:t>
      </w:r>
      <w:r w:rsidR="004B1BF0">
        <w:rPr>
          <w:rFonts w:ascii="ＭＳ ゴシック" w:eastAsia="ＭＳ ゴシック" w:hAnsi="ＭＳ ゴシック" w:hint="eastAsia"/>
        </w:rPr>
        <w:t>推進</w:t>
      </w:r>
      <w:r w:rsidR="004B5645" w:rsidRPr="00164C27">
        <w:rPr>
          <w:rFonts w:ascii="ＭＳ ゴシック" w:eastAsia="ＭＳ ゴシック" w:hAnsi="ＭＳ ゴシック" w:hint="eastAsia"/>
        </w:rPr>
        <w:t>すること</w:t>
      </w:r>
      <w:r w:rsidR="006D0D4C">
        <w:rPr>
          <w:rFonts w:ascii="ＭＳ ゴシック" w:eastAsia="ＭＳ ゴシック" w:hAnsi="ＭＳ ゴシック" w:hint="eastAsia"/>
        </w:rPr>
        <w:t>等により、</w:t>
      </w:r>
      <w:r w:rsidR="006D0D4C" w:rsidRPr="00164C27">
        <w:rPr>
          <w:rFonts w:ascii="ＭＳ ゴシック" w:eastAsia="ＭＳ ゴシック" w:hAnsi="ＭＳ ゴシック" w:hint="eastAsia"/>
        </w:rPr>
        <w:t>デジタル社会の実現</w:t>
      </w:r>
      <w:r w:rsidR="006D0D4C">
        <w:rPr>
          <w:rFonts w:ascii="ＭＳ ゴシック" w:eastAsia="ＭＳ ゴシック" w:hAnsi="ＭＳ ゴシック" w:hint="eastAsia"/>
        </w:rPr>
        <w:t>に資すること</w:t>
      </w:r>
      <w:r w:rsidR="004B5645" w:rsidRPr="00164C27">
        <w:rPr>
          <w:rFonts w:ascii="ＭＳ ゴシック" w:eastAsia="ＭＳ ゴシック" w:hAnsi="ＭＳ ゴシック" w:hint="eastAsia"/>
        </w:rPr>
        <w:t>を目的とする</w:t>
      </w:r>
      <w:r w:rsidR="00F97E31" w:rsidRPr="00164C27">
        <w:rPr>
          <w:rFonts w:ascii="ＭＳ ゴシック" w:eastAsia="ＭＳ ゴシック" w:hAnsi="ＭＳ ゴシック" w:hint="eastAsia"/>
        </w:rPr>
        <w:t>。</w:t>
      </w:r>
    </w:p>
    <w:p w14:paraId="6BDB7FA3" w14:textId="77777777" w:rsidR="007A31F4" w:rsidRPr="006D0D4C" w:rsidRDefault="007A31F4" w:rsidP="00CF11A4">
      <w:pPr>
        <w:rPr>
          <w:rFonts w:ascii="ＭＳ ゴシック" w:eastAsia="ＭＳ ゴシック" w:hAnsi="ＭＳ ゴシック"/>
        </w:rPr>
      </w:pPr>
    </w:p>
    <w:p w14:paraId="6E6E9C57" w14:textId="3E66A089" w:rsidR="006C6D87" w:rsidRPr="00164C27" w:rsidRDefault="005657D1" w:rsidP="00AC01AF">
      <w:pPr>
        <w:pStyle w:val="2"/>
        <w:keepNext w:val="0"/>
        <w:numPr>
          <w:ilvl w:val="0"/>
          <w:numId w:val="6"/>
        </w:numPr>
        <w:rPr>
          <w:rFonts w:ascii="ＭＳ ゴシック" w:eastAsia="ＭＳ ゴシック" w:hAnsi="ＭＳ ゴシック"/>
        </w:rPr>
      </w:pPr>
      <w:r w:rsidRPr="00164C27">
        <w:rPr>
          <w:rFonts w:ascii="ＭＳ ゴシック" w:eastAsia="ＭＳ ゴシック" w:hAnsi="ＭＳ ゴシック" w:hint="eastAsia"/>
        </w:rPr>
        <w:t>現状と課題</w:t>
      </w:r>
    </w:p>
    <w:p w14:paraId="4E2D87C7" w14:textId="7CDD23AE" w:rsidR="001D22A5" w:rsidRPr="008F2C61" w:rsidRDefault="00964EC8" w:rsidP="00D32211">
      <w:pPr>
        <w:ind w:firstLineChars="200" w:firstLine="420"/>
        <w:rPr>
          <w:rFonts w:ascii="ＭＳ ゴシック" w:eastAsia="ＭＳ ゴシック" w:hAnsi="ＭＳ ゴシック"/>
        </w:rPr>
      </w:pPr>
      <w:bookmarkStart w:id="1" w:name="_Hlk108445762"/>
      <w:bookmarkStart w:id="2" w:name="_Hlk108445740"/>
      <w:r w:rsidRPr="00164C27">
        <w:rPr>
          <w:rFonts w:ascii="ＭＳ ゴシック" w:eastAsia="ＭＳ ゴシック" w:hAnsi="ＭＳ ゴシック" w:hint="eastAsia"/>
        </w:rPr>
        <w:t>ア</w:t>
      </w:r>
      <w:r w:rsidR="001D22A5" w:rsidRPr="00164C27">
        <w:rPr>
          <w:rFonts w:ascii="ＭＳ ゴシック" w:eastAsia="ＭＳ ゴシック" w:hAnsi="ＭＳ ゴシック" w:hint="eastAsia"/>
        </w:rPr>
        <w:t xml:space="preserve">　</w:t>
      </w:r>
      <w:r w:rsidR="008F2C61" w:rsidRPr="00143A5C">
        <w:rPr>
          <w:rFonts w:ascii="ＭＳ ゴシック" w:eastAsia="ＭＳ ゴシック" w:hAnsi="ＭＳ ゴシック" w:hint="eastAsia"/>
        </w:rPr>
        <w:t>手続オンライン化</w:t>
      </w:r>
    </w:p>
    <w:p w14:paraId="0276D51D" w14:textId="0D14CB86" w:rsidR="009A24B6" w:rsidRPr="00164C27" w:rsidRDefault="007838F0" w:rsidP="007838F0">
      <w:pPr>
        <w:ind w:leftChars="300" w:left="630" w:firstLineChars="100" w:firstLine="210"/>
        <w:rPr>
          <w:rFonts w:ascii="ＭＳ ゴシック" w:eastAsia="ＭＳ ゴシック" w:hAnsi="ＭＳ ゴシック"/>
        </w:rPr>
      </w:pPr>
      <w:r w:rsidRPr="00164C27">
        <w:rPr>
          <w:rFonts w:ascii="ＭＳ ゴシック" w:eastAsia="ＭＳ ゴシック" w:hAnsi="ＭＳ ゴシック" w:hint="eastAsia"/>
        </w:rPr>
        <w:t>重点計画において、法令に基づく国に対する申請等及び国に対する申請等に対する処分通知については、オンライン化することが適当でない手続又は費用対効果が見合わない手続を除き、添付書類の提出、本人確認及び手数料納付も含む手続全体をオンラインで実施できるようにすることを原則とし、各府省庁は、速やかにオンライン化の実現に取り組むこととしている。</w:t>
      </w:r>
    </w:p>
    <w:p w14:paraId="51771209" w14:textId="09CF0225" w:rsidR="00CE1192" w:rsidRPr="00164C27" w:rsidRDefault="00C17681" w:rsidP="001D22A5">
      <w:pPr>
        <w:ind w:leftChars="300" w:left="630" w:firstLineChars="100" w:firstLine="210"/>
        <w:rPr>
          <w:rFonts w:ascii="ＭＳ ゴシック" w:eastAsia="ＭＳ ゴシック" w:hAnsi="ＭＳ ゴシック"/>
        </w:rPr>
      </w:pPr>
      <w:r w:rsidRPr="00164C27">
        <w:rPr>
          <w:rFonts w:ascii="ＭＳ ゴシック" w:eastAsia="ＭＳ ゴシック" w:hAnsi="ＭＳ ゴシック" w:hint="eastAsia"/>
        </w:rPr>
        <w:t>公正取引委員会</w:t>
      </w:r>
      <w:r w:rsidR="009A24B6" w:rsidRPr="00164C27">
        <w:rPr>
          <w:rFonts w:ascii="ＭＳ ゴシック" w:eastAsia="ＭＳ ゴシック" w:hAnsi="ＭＳ ゴシック" w:hint="eastAsia"/>
        </w:rPr>
        <w:t>においても、</w:t>
      </w:r>
      <w:r w:rsidRPr="00164C27">
        <w:rPr>
          <w:rFonts w:ascii="ＭＳ ゴシック" w:eastAsia="ＭＳ ゴシック" w:hAnsi="ＭＳ ゴシック" w:hint="eastAsia"/>
        </w:rPr>
        <w:t>所管する法令に基づく手続のうち、国が受け手となる申請等に係る</w:t>
      </w:r>
      <w:r w:rsidR="00F8366E">
        <w:rPr>
          <w:rFonts w:ascii="ＭＳ ゴシック" w:eastAsia="ＭＳ ゴシック" w:hAnsi="ＭＳ ゴシック" w:hint="eastAsia"/>
        </w:rPr>
        <w:t>57</w:t>
      </w:r>
      <w:r w:rsidR="00FB4417" w:rsidRPr="00164C27">
        <w:rPr>
          <w:rFonts w:ascii="ＭＳ ゴシック" w:eastAsia="ＭＳ ゴシック" w:hAnsi="ＭＳ ゴシック" w:hint="eastAsia"/>
        </w:rPr>
        <w:t>手続について</w:t>
      </w:r>
      <w:r w:rsidRPr="00164C27">
        <w:rPr>
          <w:rFonts w:ascii="ＭＳ ゴシック" w:eastAsia="ＭＳ ゴシック" w:hAnsi="ＭＳ ゴシック" w:hint="eastAsia"/>
        </w:rPr>
        <w:t>は</w:t>
      </w:r>
      <w:r w:rsidR="00FB4417" w:rsidRPr="00164C27">
        <w:rPr>
          <w:rFonts w:ascii="ＭＳ ゴシック" w:eastAsia="ＭＳ ゴシック" w:hAnsi="ＭＳ ゴシック" w:hint="eastAsia"/>
        </w:rPr>
        <w:t>、電子メール</w:t>
      </w:r>
      <w:r w:rsidR="00CE1192" w:rsidRPr="00164C27">
        <w:rPr>
          <w:rFonts w:ascii="ＭＳ ゴシック" w:eastAsia="ＭＳ ゴシック" w:hAnsi="ＭＳ ゴシック" w:hint="eastAsia"/>
        </w:rPr>
        <w:t>又は公正取引委員会</w:t>
      </w:r>
      <w:r w:rsidR="000859F7" w:rsidRPr="00164C27">
        <w:rPr>
          <w:rFonts w:ascii="ＭＳ ゴシック" w:eastAsia="ＭＳ ゴシック" w:hAnsi="ＭＳ ゴシック" w:hint="eastAsia"/>
        </w:rPr>
        <w:t>ホ</w:t>
      </w:r>
      <w:r w:rsidR="00CE1192" w:rsidRPr="00164C27">
        <w:rPr>
          <w:rFonts w:ascii="ＭＳ ゴシック" w:eastAsia="ＭＳ ゴシック" w:hAnsi="ＭＳ ゴシック" w:hint="eastAsia"/>
        </w:rPr>
        <w:t>ームページシステムによる簡易な受付機能を利用し、令和２年度末までにオンラインによる受付を可能としたところである</w:t>
      </w:r>
      <w:r w:rsidR="00F7112A" w:rsidRPr="00164C27">
        <w:rPr>
          <w:rFonts w:ascii="ＭＳ ゴシック" w:eastAsia="ＭＳ ゴシック" w:hAnsi="ＭＳ ゴシック" w:hint="eastAsia"/>
        </w:rPr>
        <w:t>が、現時点</w:t>
      </w:r>
      <w:r w:rsidR="00BB4DB0" w:rsidRPr="00164C27">
        <w:rPr>
          <w:rFonts w:ascii="ＭＳ ゴシック" w:eastAsia="ＭＳ ゴシック" w:hAnsi="ＭＳ ゴシック" w:hint="eastAsia"/>
        </w:rPr>
        <w:t>で</w:t>
      </w:r>
      <w:r w:rsidR="00F7112A" w:rsidRPr="00164C27">
        <w:rPr>
          <w:rFonts w:ascii="ＭＳ ゴシック" w:eastAsia="ＭＳ ゴシック" w:hAnsi="ＭＳ ゴシック" w:hint="eastAsia"/>
        </w:rPr>
        <w:t>は</w:t>
      </w:r>
      <w:r w:rsidR="009B525E" w:rsidRPr="00164C27">
        <w:rPr>
          <w:rFonts w:ascii="ＭＳ ゴシック" w:eastAsia="ＭＳ ゴシック" w:hAnsi="ＭＳ ゴシック" w:hint="eastAsia"/>
        </w:rPr>
        <w:t>まだまだ</w:t>
      </w:r>
      <w:r w:rsidR="00F7112A" w:rsidRPr="00164C27">
        <w:rPr>
          <w:rFonts w:ascii="ＭＳ ゴシック" w:eastAsia="ＭＳ ゴシック" w:hAnsi="ＭＳ ゴシック" w:hint="eastAsia"/>
        </w:rPr>
        <w:t>非オンラインによる</w:t>
      </w:r>
      <w:r w:rsidR="00D85DA6" w:rsidRPr="00164C27">
        <w:rPr>
          <w:rFonts w:ascii="ＭＳ ゴシック" w:eastAsia="ＭＳ ゴシック" w:hAnsi="ＭＳ ゴシック" w:hint="eastAsia"/>
        </w:rPr>
        <w:t>申請等が</w:t>
      </w:r>
      <w:r w:rsidR="00F7112A" w:rsidRPr="00164C27">
        <w:rPr>
          <w:rFonts w:ascii="ＭＳ ゴシック" w:eastAsia="ＭＳ ゴシック" w:hAnsi="ＭＳ ゴシック" w:hint="eastAsia"/>
        </w:rPr>
        <w:t>多</w:t>
      </w:r>
      <w:r w:rsidR="009B525E" w:rsidRPr="00164C27">
        <w:rPr>
          <w:rFonts w:ascii="ＭＳ ゴシック" w:eastAsia="ＭＳ ゴシック" w:hAnsi="ＭＳ ゴシック" w:hint="eastAsia"/>
        </w:rPr>
        <w:t>い</w:t>
      </w:r>
      <w:r w:rsidR="00D85DA6" w:rsidRPr="00164C27">
        <w:rPr>
          <w:rFonts w:ascii="ＭＳ ゴシック" w:eastAsia="ＭＳ ゴシック" w:hAnsi="ＭＳ ゴシック" w:hint="eastAsia"/>
        </w:rPr>
        <w:t>実態に</w:t>
      </w:r>
      <w:r w:rsidR="00F7112A" w:rsidRPr="00164C27">
        <w:rPr>
          <w:rFonts w:ascii="ＭＳ ゴシック" w:eastAsia="ＭＳ ゴシック" w:hAnsi="ＭＳ ゴシック" w:hint="eastAsia"/>
        </w:rPr>
        <w:t>ある</w:t>
      </w:r>
      <w:r w:rsidR="00CE1192" w:rsidRPr="00164C27">
        <w:rPr>
          <w:rFonts w:ascii="ＭＳ ゴシック" w:eastAsia="ＭＳ ゴシック" w:hAnsi="ＭＳ ゴシック" w:hint="eastAsia"/>
        </w:rPr>
        <w:t>。</w:t>
      </w:r>
    </w:p>
    <w:p w14:paraId="418C8702" w14:textId="424A2BE1" w:rsidR="00BB57D3" w:rsidRPr="00164C27" w:rsidDel="00A65C03" w:rsidRDefault="00CE1192" w:rsidP="00CE1192">
      <w:pPr>
        <w:ind w:leftChars="300" w:left="630" w:firstLineChars="100" w:firstLine="210"/>
        <w:rPr>
          <w:rFonts w:ascii="ＭＳ ゴシック" w:eastAsia="ＭＳ ゴシック" w:hAnsi="ＭＳ ゴシック"/>
        </w:rPr>
      </w:pPr>
      <w:r w:rsidRPr="00164C27" w:rsidDel="00A65C03">
        <w:rPr>
          <w:rFonts w:ascii="ＭＳ ゴシック" w:eastAsia="ＭＳ ゴシック" w:hAnsi="ＭＳ ゴシック" w:hint="eastAsia"/>
        </w:rPr>
        <w:t>今後</w:t>
      </w:r>
      <w:r w:rsidR="00EA3CCF" w:rsidRPr="00164C27">
        <w:rPr>
          <w:rFonts w:ascii="ＭＳ ゴシック" w:eastAsia="ＭＳ ゴシック" w:hAnsi="ＭＳ ゴシック" w:hint="eastAsia"/>
        </w:rPr>
        <w:t>はこれらに加え</w:t>
      </w:r>
      <w:r w:rsidR="009E2328" w:rsidRPr="00164C27">
        <w:rPr>
          <w:rFonts w:ascii="ＭＳ ゴシック" w:eastAsia="ＭＳ ゴシック" w:hAnsi="ＭＳ ゴシック" w:hint="eastAsia"/>
        </w:rPr>
        <w:t>、</w:t>
      </w:r>
      <w:r w:rsidR="00BB57D3" w:rsidRPr="00164C27">
        <w:rPr>
          <w:rFonts w:ascii="ＭＳ ゴシック" w:eastAsia="ＭＳ ゴシック" w:hAnsi="ＭＳ ゴシック" w:hint="eastAsia"/>
        </w:rPr>
        <w:t>企業結合審査に係る手続、独占禁止法違反事件審査に係る手続及び下請法違反事件に係る手続等については</w:t>
      </w:r>
      <w:r w:rsidR="00BB57D3" w:rsidRPr="00164C27" w:rsidDel="00A65C03">
        <w:rPr>
          <w:rFonts w:ascii="ＭＳ ゴシック" w:eastAsia="ＭＳ ゴシック" w:hAnsi="ＭＳ ゴシック" w:hint="eastAsia"/>
        </w:rPr>
        <w:t>、申請者等の利便性の向上及び行政事務の効率化</w:t>
      </w:r>
      <w:r w:rsidR="00BB57D3" w:rsidRPr="00164C27">
        <w:rPr>
          <w:rFonts w:ascii="ＭＳ ゴシック" w:eastAsia="ＭＳ ゴシック" w:hAnsi="ＭＳ ゴシック" w:hint="eastAsia"/>
        </w:rPr>
        <w:t>を図るべく、</w:t>
      </w:r>
      <w:r w:rsidR="00FC10D2">
        <w:rPr>
          <w:rFonts w:ascii="ＭＳ ゴシック" w:eastAsia="ＭＳ ゴシック" w:hAnsi="ＭＳ ゴシック" w:hint="eastAsia"/>
        </w:rPr>
        <w:t>必要に応じて令和４年度（2022年度）に予定している</w:t>
      </w:r>
      <w:r w:rsidR="00A76D3B" w:rsidRPr="00164C27">
        <w:rPr>
          <w:rFonts w:ascii="ＭＳ ゴシック" w:eastAsia="ＭＳ ゴシック" w:hAnsi="ＭＳ ゴシック" w:hint="eastAsia"/>
        </w:rPr>
        <w:t>公</w:t>
      </w:r>
      <w:r w:rsidR="00A76D3B" w:rsidRPr="00164C27">
        <w:rPr>
          <w:rFonts w:ascii="ＭＳ ゴシック" w:eastAsia="ＭＳ ゴシック" w:hAnsi="ＭＳ ゴシック" w:hint="eastAsia"/>
        </w:rPr>
        <w:lastRenderedPageBreak/>
        <w:t>正取引委員会</w:t>
      </w:r>
      <w:r w:rsidR="00BC09B7" w:rsidRPr="00164C27">
        <w:rPr>
          <w:rFonts w:ascii="ＭＳ ゴシック" w:eastAsia="ＭＳ ゴシック" w:hAnsi="ＭＳ ゴシック" w:hint="eastAsia"/>
        </w:rPr>
        <w:t>ホームページシステムの更改に合わせて、オンラインによる受付機能の拡充等を図ることとしている</w:t>
      </w:r>
      <w:r w:rsidR="00BC09B7" w:rsidRPr="00164C27" w:rsidDel="00A65C03">
        <w:rPr>
          <w:rFonts w:ascii="ＭＳ ゴシック" w:eastAsia="ＭＳ ゴシック" w:hAnsi="ＭＳ ゴシック" w:hint="eastAsia"/>
        </w:rPr>
        <w:t>。</w:t>
      </w:r>
      <w:r w:rsidR="00D85DA6" w:rsidRPr="00164C27">
        <w:rPr>
          <w:rFonts w:ascii="ＭＳ ゴシック" w:eastAsia="ＭＳ ゴシック" w:hAnsi="ＭＳ ゴシック" w:hint="eastAsia"/>
        </w:rPr>
        <w:t>これにより申請者等がオンラインでの申請等を利用しやすくし、もって広範な情報を効率的に収集</w:t>
      </w:r>
      <w:r w:rsidR="00504999" w:rsidRPr="00164C27">
        <w:rPr>
          <w:rFonts w:ascii="ＭＳ ゴシック" w:eastAsia="ＭＳ ゴシック" w:hAnsi="ＭＳ ゴシック" w:hint="eastAsia"/>
        </w:rPr>
        <w:t>・整理</w:t>
      </w:r>
      <w:r w:rsidR="00D85DA6" w:rsidRPr="00164C27">
        <w:rPr>
          <w:rFonts w:ascii="ＭＳ ゴシック" w:eastAsia="ＭＳ ゴシック" w:hAnsi="ＭＳ ゴシック" w:hint="eastAsia"/>
        </w:rPr>
        <w:t>する</w:t>
      </w:r>
      <w:r w:rsidR="00AB780D" w:rsidRPr="00164C27">
        <w:rPr>
          <w:rFonts w:ascii="ＭＳ ゴシック" w:eastAsia="ＭＳ ゴシック" w:hAnsi="ＭＳ ゴシック" w:hint="eastAsia"/>
        </w:rPr>
        <w:t>ことを可能とする</w:t>
      </w:r>
      <w:r w:rsidR="00D85DA6" w:rsidRPr="00164C27">
        <w:rPr>
          <w:rFonts w:ascii="ＭＳ ゴシック" w:eastAsia="ＭＳ ゴシック" w:hAnsi="ＭＳ ゴシック" w:hint="eastAsia"/>
        </w:rPr>
        <w:t>など、公正取引委員会の事務の効率化を図る必要がある。</w:t>
      </w:r>
    </w:p>
    <w:bookmarkEnd w:id="1"/>
    <w:p w14:paraId="5FA0C159" w14:textId="0FA4D9FE" w:rsidR="001D22A5" w:rsidRPr="00164C27" w:rsidRDefault="001D22A5" w:rsidP="00FF5515">
      <w:pPr>
        <w:rPr>
          <w:rFonts w:ascii="ＭＳ ゴシック" w:eastAsia="ＭＳ ゴシック" w:hAnsi="ＭＳ ゴシック"/>
        </w:rPr>
      </w:pPr>
    </w:p>
    <w:p w14:paraId="35264B99" w14:textId="7909C2F6" w:rsidR="001D22A5" w:rsidRPr="008F2C61" w:rsidRDefault="001D22A5" w:rsidP="00D32211">
      <w:pPr>
        <w:tabs>
          <w:tab w:val="left" w:pos="426"/>
        </w:tabs>
        <w:ind w:firstLineChars="200" w:firstLine="420"/>
        <w:rPr>
          <w:rFonts w:ascii="ＭＳ ゴシック" w:eastAsia="ＭＳ ゴシック" w:hAnsi="ＭＳ ゴシック"/>
        </w:rPr>
      </w:pPr>
      <w:r w:rsidRPr="00164C27">
        <w:rPr>
          <w:rFonts w:ascii="ＭＳ ゴシック" w:eastAsia="ＭＳ ゴシック" w:hAnsi="ＭＳ ゴシック" w:hint="eastAsia"/>
        </w:rPr>
        <w:t xml:space="preserve">イ　</w:t>
      </w:r>
      <w:r w:rsidR="008F2C61" w:rsidRPr="00143A5C">
        <w:rPr>
          <w:rFonts w:ascii="ＭＳ ゴシック" w:eastAsia="ＭＳ ゴシック" w:hAnsi="ＭＳ ゴシック" w:hint="eastAsia"/>
        </w:rPr>
        <w:t>ガバメントソリューションサービスへの移行</w:t>
      </w:r>
    </w:p>
    <w:p w14:paraId="71A58BF8" w14:textId="6591EA01" w:rsidR="00731198" w:rsidRPr="00164C27" w:rsidRDefault="00731198" w:rsidP="00731198">
      <w:pPr>
        <w:ind w:leftChars="300" w:left="630" w:firstLineChars="100" w:firstLine="210"/>
        <w:rPr>
          <w:rFonts w:ascii="ＭＳ ゴシック" w:eastAsia="ＭＳ ゴシック" w:hAnsi="ＭＳ ゴシック"/>
        </w:rPr>
      </w:pPr>
      <w:r w:rsidRPr="00164C27">
        <w:rPr>
          <w:rFonts w:ascii="ＭＳ ゴシック" w:eastAsia="ＭＳ ゴシック" w:hAnsi="ＭＳ ゴシック" w:hint="eastAsia"/>
        </w:rPr>
        <w:t>行政機関における、生産性やセキュリティの向上を図るため、最新技術を採用しつつ、各府省庁の環境の統合を順次進めることにより、政府共通の標準的な業務実施環境（パーソナルコンピュータやネットワーク環境）を提供するサービスである「ガバメントソリューションサービス」（以下「</w:t>
      </w:r>
      <w:r w:rsidR="008F085E">
        <w:rPr>
          <w:rFonts w:ascii="ＭＳ ゴシック" w:eastAsia="ＭＳ ゴシック" w:hAnsi="ＭＳ ゴシック" w:hint="eastAsia"/>
        </w:rPr>
        <w:t>ＧＳＳ</w:t>
      </w:r>
      <w:r w:rsidRPr="00164C27">
        <w:rPr>
          <w:rFonts w:ascii="ＭＳ ゴシック" w:eastAsia="ＭＳ ゴシック" w:hAnsi="ＭＳ ゴシック" w:hint="eastAsia"/>
        </w:rPr>
        <w:t>」という。）</w:t>
      </w:r>
      <w:r w:rsidR="00F62AD7" w:rsidRPr="00164C27">
        <w:rPr>
          <w:rFonts w:ascii="ＭＳ ゴシック" w:eastAsia="ＭＳ ゴシック" w:hAnsi="ＭＳ ゴシック" w:hint="eastAsia"/>
        </w:rPr>
        <w:t>の</w:t>
      </w:r>
      <w:r w:rsidRPr="00164C27">
        <w:rPr>
          <w:rFonts w:ascii="ＭＳ ゴシック" w:eastAsia="ＭＳ ゴシック" w:hAnsi="ＭＳ ゴシック" w:hint="eastAsia"/>
        </w:rPr>
        <w:t>提供</w:t>
      </w:r>
      <w:r w:rsidR="00F62AD7" w:rsidRPr="00164C27">
        <w:rPr>
          <w:rFonts w:ascii="ＭＳ ゴシック" w:eastAsia="ＭＳ ゴシック" w:hAnsi="ＭＳ ゴシック" w:hint="eastAsia"/>
        </w:rPr>
        <w:t>の</w:t>
      </w:r>
      <w:r w:rsidRPr="00164C27">
        <w:rPr>
          <w:rFonts w:ascii="ＭＳ ゴシック" w:eastAsia="ＭＳ ゴシック" w:hAnsi="ＭＳ ゴシック" w:hint="eastAsia"/>
        </w:rPr>
        <w:t>準備</w:t>
      </w:r>
      <w:r w:rsidR="00F62AD7" w:rsidRPr="00164C27">
        <w:rPr>
          <w:rFonts w:ascii="ＭＳ ゴシック" w:eastAsia="ＭＳ ゴシック" w:hAnsi="ＭＳ ゴシック" w:hint="eastAsia"/>
        </w:rPr>
        <w:t>がデジタル庁において</w:t>
      </w:r>
      <w:r w:rsidRPr="00164C27">
        <w:rPr>
          <w:rFonts w:ascii="ＭＳ ゴシック" w:eastAsia="ＭＳ ゴシック" w:hAnsi="ＭＳ ゴシック" w:hint="eastAsia"/>
        </w:rPr>
        <w:t>進め</w:t>
      </w:r>
      <w:r w:rsidR="00F62AD7" w:rsidRPr="00164C27">
        <w:rPr>
          <w:rFonts w:ascii="ＭＳ ゴシック" w:eastAsia="ＭＳ ゴシック" w:hAnsi="ＭＳ ゴシック" w:hint="eastAsia"/>
        </w:rPr>
        <w:t>られ</w:t>
      </w:r>
      <w:r w:rsidRPr="00164C27">
        <w:rPr>
          <w:rFonts w:ascii="ＭＳ ゴシック" w:eastAsia="ＭＳ ゴシック" w:hAnsi="ＭＳ ゴシック" w:hint="eastAsia"/>
        </w:rPr>
        <w:t>ているところである。</w:t>
      </w:r>
    </w:p>
    <w:p w14:paraId="4292518D" w14:textId="6FCF2C24" w:rsidR="00AB780D" w:rsidRPr="00164C27" w:rsidRDefault="00AB780D" w:rsidP="001F3D0D">
      <w:pPr>
        <w:ind w:leftChars="300" w:left="630" w:firstLineChars="100" w:firstLine="210"/>
        <w:rPr>
          <w:rFonts w:ascii="ＭＳ ゴシック" w:eastAsia="ＭＳ ゴシック" w:hAnsi="ＭＳ ゴシック"/>
        </w:rPr>
      </w:pPr>
      <w:r w:rsidRPr="00164C27">
        <w:rPr>
          <w:rFonts w:ascii="ＭＳ ゴシック" w:eastAsia="ＭＳ ゴシック" w:hAnsi="ＭＳ ゴシック" w:hint="eastAsia"/>
        </w:rPr>
        <w:t>現在、公正取引委員会における通常業務の遂行において必要な機器、ネットワーク等は、公正取引委員会が独自に調達し、運用・保守を行っており、</w:t>
      </w:r>
      <w:r w:rsidR="00ED0B4C" w:rsidRPr="00164C27">
        <w:rPr>
          <w:rFonts w:ascii="ＭＳ ゴシック" w:eastAsia="ＭＳ ゴシック" w:hAnsi="ＭＳ ゴシック" w:hint="eastAsia"/>
        </w:rPr>
        <w:t>ユーザー（</w:t>
      </w:r>
      <w:r w:rsidRPr="00164C27">
        <w:rPr>
          <w:rFonts w:ascii="ＭＳ ゴシック" w:eastAsia="ＭＳ ゴシック" w:hAnsi="ＭＳ ゴシック" w:hint="eastAsia"/>
        </w:rPr>
        <w:t>職員</w:t>
      </w:r>
      <w:r w:rsidR="00ED0B4C" w:rsidRPr="00164C27">
        <w:rPr>
          <w:rFonts w:ascii="ＭＳ ゴシック" w:eastAsia="ＭＳ ゴシック" w:hAnsi="ＭＳ ゴシック" w:hint="eastAsia"/>
        </w:rPr>
        <w:t>）</w:t>
      </w:r>
      <w:r w:rsidRPr="00164C27">
        <w:rPr>
          <w:rFonts w:ascii="ＭＳ ゴシック" w:eastAsia="ＭＳ ゴシック" w:hAnsi="ＭＳ ゴシック" w:hint="eastAsia"/>
        </w:rPr>
        <w:t>からの問い合わせに</w:t>
      </w:r>
      <w:r w:rsidR="00ED0B4C" w:rsidRPr="00164C27">
        <w:rPr>
          <w:rFonts w:ascii="ＭＳ ゴシック" w:eastAsia="ＭＳ ゴシック" w:hAnsi="ＭＳ ゴシック" w:hint="eastAsia"/>
        </w:rPr>
        <w:t>ついても、情報システム部門の職員が</w:t>
      </w:r>
      <w:r w:rsidR="008A3B78" w:rsidRPr="00164C27">
        <w:rPr>
          <w:rFonts w:ascii="ＭＳ ゴシック" w:eastAsia="ＭＳ ゴシック" w:hAnsi="ＭＳ ゴシック" w:hint="eastAsia"/>
        </w:rPr>
        <w:t>他の業務の合間</w:t>
      </w:r>
      <w:r w:rsidR="006E20B3" w:rsidRPr="00164C27">
        <w:rPr>
          <w:rFonts w:ascii="ＭＳ ゴシック" w:eastAsia="ＭＳ ゴシック" w:hAnsi="ＭＳ ゴシック" w:hint="eastAsia"/>
        </w:rPr>
        <w:t>に</w:t>
      </w:r>
      <w:r w:rsidR="00ED0B4C" w:rsidRPr="00164C27">
        <w:rPr>
          <w:rFonts w:ascii="ＭＳ ゴシック" w:eastAsia="ＭＳ ゴシック" w:hAnsi="ＭＳ ゴシック" w:hint="eastAsia"/>
        </w:rPr>
        <w:t>対応している</w:t>
      </w:r>
      <w:r w:rsidR="006E20B3" w:rsidRPr="00164C27">
        <w:rPr>
          <w:rFonts w:ascii="ＭＳ ゴシック" w:eastAsia="ＭＳ ゴシック" w:hAnsi="ＭＳ ゴシック" w:hint="eastAsia"/>
        </w:rPr>
        <w:t>という実態にある</w:t>
      </w:r>
      <w:r w:rsidR="00ED0B4C" w:rsidRPr="00164C27">
        <w:rPr>
          <w:rFonts w:ascii="ＭＳ ゴシック" w:eastAsia="ＭＳ ゴシック" w:hAnsi="ＭＳ ゴシック" w:hint="eastAsia"/>
        </w:rPr>
        <w:t>。</w:t>
      </w:r>
      <w:r w:rsidR="008A3B78" w:rsidRPr="00164C27">
        <w:rPr>
          <w:rFonts w:ascii="ＭＳ ゴシック" w:eastAsia="ＭＳ ゴシック" w:hAnsi="ＭＳ ゴシック" w:hint="eastAsia"/>
        </w:rPr>
        <w:t>ユーザー（職員）へのきめ細かなユーザー</w:t>
      </w:r>
      <w:r w:rsidR="00ED0B4C" w:rsidRPr="00164C27">
        <w:rPr>
          <w:rFonts w:ascii="ＭＳ ゴシック" w:eastAsia="ＭＳ ゴシック" w:hAnsi="ＭＳ ゴシック" w:hint="eastAsia"/>
        </w:rPr>
        <w:t>サポート</w:t>
      </w:r>
      <w:r w:rsidR="008A3B78" w:rsidRPr="00164C27">
        <w:rPr>
          <w:rFonts w:ascii="ＭＳ ゴシック" w:eastAsia="ＭＳ ゴシック" w:hAnsi="ＭＳ ゴシック" w:hint="eastAsia"/>
        </w:rPr>
        <w:t>を提供するとともに、</w:t>
      </w:r>
      <w:r w:rsidR="009B525E" w:rsidRPr="00164C27">
        <w:rPr>
          <w:rFonts w:ascii="ＭＳ ゴシック" w:eastAsia="ＭＳ ゴシック" w:hAnsi="ＭＳ ゴシック" w:hint="eastAsia"/>
        </w:rPr>
        <w:t>情報システム部門職員を</w:t>
      </w:r>
      <w:r w:rsidR="006E20B3" w:rsidRPr="00164C27">
        <w:rPr>
          <w:rFonts w:ascii="ＭＳ ゴシック" w:eastAsia="ＭＳ ゴシック" w:hAnsi="ＭＳ ゴシック" w:hint="eastAsia"/>
        </w:rPr>
        <w:t>ユーザー（職員）からの問い合わせ</w:t>
      </w:r>
      <w:r w:rsidR="00B06AF4" w:rsidRPr="00164C27">
        <w:rPr>
          <w:rFonts w:ascii="ＭＳ ゴシック" w:eastAsia="ＭＳ ゴシック" w:hAnsi="ＭＳ ゴシック" w:hint="eastAsia"/>
        </w:rPr>
        <w:t>への</w:t>
      </w:r>
      <w:r w:rsidR="006E20B3" w:rsidRPr="00164C27">
        <w:rPr>
          <w:rFonts w:ascii="ＭＳ ゴシック" w:eastAsia="ＭＳ ゴシック" w:hAnsi="ＭＳ ゴシック" w:hint="eastAsia"/>
        </w:rPr>
        <w:t>対応</w:t>
      </w:r>
      <w:r w:rsidR="009B525E" w:rsidRPr="00164C27">
        <w:rPr>
          <w:rFonts w:ascii="ＭＳ ゴシック" w:eastAsia="ＭＳ ゴシック" w:hAnsi="ＭＳ ゴシック" w:hint="eastAsia"/>
        </w:rPr>
        <w:t>業務</w:t>
      </w:r>
      <w:r w:rsidR="006E20B3" w:rsidRPr="00164C27">
        <w:rPr>
          <w:rFonts w:ascii="ＭＳ ゴシック" w:eastAsia="ＭＳ ゴシック" w:hAnsi="ＭＳ ゴシック" w:hint="eastAsia"/>
        </w:rPr>
        <w:t>から解放し</w:t>
      </w:r>
      <w:r w:rsidR="008A3B78" w:rsidRPr="00164C27">
        <w:rPr>
          <w:rFonts w:ascii="ＭＳ ゴシック" w:eastAsia="ＭＳ ゴシック" w:hAnsi="ＭＳ ゴシック" w:hint="eastAsia"/>
        </w:rPr>
        <w:t>、情報システムの適切な運用及び</w:t>
      </w:r>
      <w:r w:rsidR="006E20B3" w:rsidRPr="00164C27">
        <w:rPr>
          <w:rFonts w:ascii="ＭＳ ゴシック" w:eastAsia="ＭＳ ゴシック" w:hAnsi="ＭＳ ゴシック" w:hint="eastAsia"/>
        </w:rPr>
        <w:t>公正取引委員会</w:t>
      </w:r>
      <w:r w:rsidR="00B06AF4" w:rsidRPr="00164C27">
        <w:rPr>
          <w:rFonts w:ascii="ＭＳ ゴシック" w:eastAsia="ＭＳ ゴシック" w:hAnsi="ＭＳ ゴシック" w:hint="eastAsia"/>
        </w:rPr>
        <w:t>の業務のデジタル化</w:t>
      </w:r>
      <w:r w:rsidR="008A3B78" w:rsidRPr="00164C27">
        <w:rPr>
          <w:rFonts w:ascii="ＭＳ ゴシック" w:eastAsia="ＭＳ ゴシック" w:hAnsi="ＭＳ ゴシック" w:hint="eastAsia"/>
        </w:rPr>
        <w:t>の推進等に注力</w:t>
      </w:r>
      <w:r w:rsidR="006E20B3" w:rsidRPr="00164C27">
        <w:rPr>
          <w:rFonts w:ascii="ＭＳ ゴシック" w:eastAsia="ＭＳ ゴシック" w:hAnsi="ＭＳ ゴシック" w:hint="eastAsia"/>
        </w:rPr>
        <w:t>させるため、</w:t>
      </w:r>
      <w:r w:rsidR="008F085E">
        <w:rPr>
          <w:rFonts w:ascii="ＭＳ ゴシック" w:eastAsia="ＭＳ ゴシック" w:hAnsi="ＭＳ ゴシック" w:hint="eastAsia"/>
        </w:rPr>
        <w:t>ＧＳＳ</w:t>
      </w:r>
      <w:r w:rsidRPr="00164C27">
        <w:rPr>
          <w:rFonts w:ascii="ＭＳ ゴシック" w:eastAsia="ＭＳ ゴシック" w:hAnsi="ＭＳ ゴシック" w:hint="eastAsia"/>
        </w:rPr>
        <w:t>への移行を検討する必要がある。</w:t>
      </w:r>
    </w:p>
    <w:p w14:paraId="620239B4" w14:textId="77777777" w:rsidR="001D22A5" w:rsidRPr="00164C27" w:rsidRDefault="001D22A5" w:rsidP="00A63BB6">
      <w:pPr>
        <w:rPr>
          <w:rFonts w:ascii="ＭＳ ゴシック" w:eastAsia="ＭＳ ゴシック" w:hAnsi="ＭＳ ゴシック"/>
        </w:rPr>
      </w:pPr>
    </w:p>
    <w:p w14:paraId="2D2942A8" w14:textId="40E17E97" w:rsidR="00A76D3B" w:rsidRPr="008F2C61" w:rsidRDefault="003F5318" w:rsidP="003F5318">
      <w:pPr>
        <w:ind w:firstLineChars="200" w:firstLine="420"/>
        <w:rPr>
          <w:rFonts w:ascii="ＭＳ ゴシック" w:eastAsia="ＭＳ ゴシック" w:hAnsi="ＭＳ ゴシック"/>
        </w:rPr>
      </w:pPr>
      <w:r w:rsidRPr="00164C27">
        <w:rPr>
          <w:rFonts w:ascii="ＭＳ ゴシック" w:eastAsia="ＭＳ ゴシック" w:hAnsi="ＭＳ ゴシック" w:hint="eastAsia"/>
        </w:rPr>
        <w:t>ウ</w:t>
      </w:r>
      <w:r w:rsidR="001D22A5" w:rsidRPr="00164C27">
        <w:rPr>
          <w:rFonts w:ascii="ＭＳ ゴシック" w:eastAsia="ＭＳ ゴシック" w:hAnsi="ＭＳ ゴシック" w:hint="eastAsia"/>
        </w:rPr>
        <w:t xml:space="preserve">　</w:t>
      </w:r>
      <w:r w:rsidR="008F2C61" w:rsidRPr="00143A5C">
        <w:rPr>
          <w:rFonts w:ascii="ＭＳ ゴシック" w:eastAsia="ＭＳ ゴシック" w:hAnsi="ＭＳ ゴシック" w:hint="eastAsia"/>
        </w:rPr>
        <w:t>審査情報解析システム</w:t>
      </w:r>
    </w:p>
    <w:p w14:paraId="40710E44" w14:textId="79DD57D6" w:rsidR="00290F7B" w:rsidRPr="002C0E79" w:rsidRDefault="00290F7B" w:rsidP="00690865">
      <w:pPr>
        <w:ind w:leftChars="300" w:left="630" w:firstLineChars="100" w:firstLine="210"/>
        <w:rPr>
          <w:rFonts w:ascii="ＭＳ ゴシック" w:eastAsia="ＭＳ ゴシック" w:hAnsi="ＭＳ ゴシック"/>
        </w:rPr>
      </w:pPr>
      <w:r w:rsidRPr="00164C27">
        <w:rPr>
          <w:rFonts w:ascii="ＭＳ ゴシック" w:eastAsia="ＭＳ ゴシック" w:hAnsi="ＭＳ ゴシック" w:hint="eastAsia"/>
        </w:rPr>
        <w:t>デ</w:t>
      </w:r>
      <w:r w:rsidRPr="002C0E79">
        <w:rPr>
          <w:rFonts w:ascii="ＭＳ ゴシック" w:eastAsia="ＭＳ ゴシック" w:hAnsi="ＭＳ ゴシック" w:hint="eastAsia"/>
        </w:rPr>
        <w:t>ジタル化の進展に伴い、</w:t>
      </w:r>
      <w:r w:rsidR="00735F2A" w:rsidRPr="002C0E79">
        <w:rPr>
          <w:rFonts w:ascii="ＭＳ ゴシック" w:eastAsia="ＭＳ ゴシック" w:hAnsi="ＭＳ ゴシック" w:hint="eastAsia"/>
        </w:rPr>
        <w:t>公正取引委員会</w:t>
      </w:r>
      <w:r w:rsidRPr="002C0E79">
        <w:rPr>
          <w:rFonts w:ascii="ＭＳ ゴシック" w:eastAsia="ＭＳ ゴシック" w:hAnsi="ＭＳ ゴシック" w:hint="eastAsia"/>
        </w:rPr>
        <w:t>が独占禁止法違反被疑事業者に対する立入検査</w:t>
      </w:r>
      <w:r w:rsidR="00115406">
        <w:rPr>
          <w:rFonts w:ascii="ＭＳ ゴシック" w:eastAsia="ＭＳ ゴシック" w:hAnsi="ＭＳ ゴシック" w:hint="eastAsia"/>
        </w:rPr>
        <w:t>等</w:t>
      </w:r>
      <w:r w:rsidRPr="002C0E79">
        <w:rPr>
          <w:rFonts w:ascii="ＭＳ ゴシック" w:eastAsia="ＭＳ ゴシック" w:hAnsi="ＭＳ ゴシック" w:hint="eastAsia"/>
        </w:rPr>
        <w:t>において収集する証拠に占める電子証拠の比重は高くなっており、収集した電子証拠</w:t>
      </w:r>
      <w:r w:rsidR="00164C27" w:rsidRPr="002C0E79">
        <w:rPr>
          <w:rFonts w:ascii="ＭＳ ゴシック" w:eastAsia="ＭＳ ゴシック" w:hAnsi="ＭＳ ゴシック" w:hint="eastAsia"/>
        </w:rPr>
        <w:t>の</w:t>
      </w:r>
      <w:r w:rsidRPr="002C0E79">
        <w:rPr>
          <w:rFonts w:ascii="ＭＳ ゴシック" w:eastAsia="ＭＳ ゴシック" w:hAnsi="ＭＳ ゴシック" w:hint="eastAsia"/>
        </w:rPr>
        <w:t>解析</w:t>
      </w:r>
      <w:r w:rsidR="00164C27" w:rsidRPr="002C0E79">
        <w:rPr>
          <w:rFonts w:ascii="ＭＳ ゴシック" w:eastAsia="ＭＳ ゴシック" w:hAnsi="ＭＳ ゴシック" w:hint="eastAsia"/>
        </w:rPr>
        <w:t>や職員による証拠のレビュー</w:t>
      </w:r>
      <w:r w:rsidR="00D46C42" w:rsidRPr="002C0E79">
        <w:rPr>
          <w:rFonts w:ascii="ＭＳ ゴシック" w:eastAsia="ＭＳ ゴシック" w:hAnsi="ＭＳ ゴシック" w:hint="eastAsia"/>
        </w:rPr>
        <w:t>等</w:t>
      </w:r>
      <w:r w:rsidR="00164C27" w:rsidRPr="002C0E79">
        <w:rPr>
          <w:rFonts w:ascii="ＭＳ ゴシック" w:eastAsia="ＭＳ ゴシック" w:hAnsi="ＭＳ ゴシック" w:hint="eastAsia"/>
        </w:rPr>
        <w:t>を</w:t>
      </w:r>
      <w:r w:rsidR="00D46C42" w:rsidRPr="002C0E79">
        <w:rPr>
          <w:rFonts w:ascii="ＭＳ ゴシック" w:eastAsia="ＭＳ ゴシック" w:hAnsi="ＭＳ ゴシック" w:hint="eastAsia"/>
        </w:rPr>
        <w:t>行う</w:t>
      </w:r>
      <w:r w:rsidRPr="002C0E79">
        <w:rPr>
          <w:rFonts w:ascii="ＭＳ ゴシック" w:eastAsia="ＭＳ ゴシック" w:hAnsi="ＭＳ ゴシック" w:hint="eastAsia"/>
        </w:rPr>
        <w:t>審査情報解析システムの重要性は</w:t>
      </w:r>
      <w:r w:rsidR="00AA258F">
        <w:rPr>
          <w:rFonts w:ascii="ＭＳ ゴシック" w:eastAsia="ＭＳ ゴシック" w:hAnsi="ＭＳ ゴシック" w:hint="eastAsia"/>
        </w:rPr>
        <w:t>ますます</w:t>
      </w:r>
      <w:r w:rsidRPr="002C0E79">
        <w:rPr>
          <w:rFonts w:ascii="ＭＳ ゴシック" w:eastAsia="ＭＳ ゴシック" w:hAnsi="ＭＳ ゴシック" w:hint="eastAsia"/>
        </w:rPr>
        <w:t>高まっている。</w:t>
      </w:r>
    </w:p>
    <w:p w14:paraId="1898EEAA" w14:textId="12801380" w:rsidR="00E07DFB" w:rsidRPr="002C0E79" w:rsidRDefault="00290F7B" w:rsidP="00690865">
      <w:pPr>
        <w:ind w:leftChars="300" w:left="630" w:firstLineChars="100" w:firstLine="210"/>
        <w:rPr>
          <w:rFonts w:ascii="ＭＳ ゴシック" w:eastAsia="ＭＳ ゴシック" w:hAnsi="ＭＳ ゴシック"/>
        </w:rPr>
      </w:pPr>
      <w:r w:rsidRPr="002C0E79">
        <w:rPr>
          <w:rFonts w:ascii="ＭＳ ゴシック" w:eastAsia="ＭＳ ゴシック" w:hAnsi="ＭＳ ゴシック" w:hint="eastAsia"/>
        </w:rPr>
        <w:t>今後更に増加する電子証拠を効率的に</w:t>
      </w:r>
      <w:r w:rsidR="00164C27" w:rsidRPr="002C0E79">
        <w:rPr>
          <w:rFonts w:ascii="ＭＳ ゴシック" w:eastAsia="ＭＳ ゴシック" w:hAnsi="ＭＳ ゴシック" w:hint="eastAsia"/>
        </w:rPr>
        <w:t>レビュー</w:t>
      </w:r>
      <w:r w:rsidRPr="002C0E79">
        <w:rPr>
          <w:rFonts w:ascii="ＭＳ ゴシック" w:eastAsia="ＭＳ ゴシック" w:hAnsi="ＭＳ ゴシック" w:hint="eastAsia"/>
        </w:rPr>
        <w:t>して</w:t>
      </w:r>
      <w:r w:rsidR="003D4872" w:rsidRPr="002C0E79">
        <w:rPr>
          <w:rFonts w:ascii="ＭＳ ゴシック" w:eastAsia="ＭＳ ゴシック" w:hAnsi="ＭＳ ゴシック" w:hint="eastAsia"/>
        </w:rPr>
        <w:t>審査業務の更なる効率化</w:t>
      </w:r>
      <w:r w:rsidRPr="002C0E79">
        <w:rPr>
          <w:rFonts w:ascii="ＭＳ ゴシック" w:eastAsia="ＭＳ ゴシック" w:hAnsi="ＭＳ ゴシック" w:hint="eastAsia"/>
        </w:rPr>
        <w:t>を図るため</w:t>
      </w:r>
      <w:r w:rsidR="003D4872" w:rsidRPr="002C0E79">
        <w:rPr>
          <w:rFonts w:ascii="ＭＳ ゴシック" w:eastAsia="ＭＳ ゴシック" w:hAnsi="ＭＳ ゴシック" w:hint="eastAsia"/>
        </w:rPr>
        <w:t>、</w:t>
      </w:r>
      <w:r w:rsidR="00164C27" w:rsidRPr="002C0E79">
        <w:rPr>
          <w:rFonts w:ascii="ＭＳ ゴシック" w:eastAsia="ＭＳ ゴシック" w:hAnsi="ＭＳ ゴシック" w:hint="eastAsia"/>
        </w:rPr>
        <w:t>職員による証拠のレビューを支援するＡＩソフトウェア</w:t>
      </w:r>
      <w:r w:rsidR="003D4872" w:rsidRPr="002C0E79">
        <w:rPr>
          <w:rFonts w:ascii="ＭＳ ゴシック" w:eastAsia="ＭＳ ゴシック" w:hAnsi="ＭＳ ゴシック"/>
        </w:rPr>
        <w:t>の活用を検討</w:t>
      </w:r>
      <w:r w:rsidR="00733841" w:rsidRPr="002C0E79">
        <w:rPr>
          <w:rFonts w:ascii="ＭＳ ゴシック" w:eastAsia="ＭＳ ゴシック" w:hAnsi="ＭＳ ゴシック" w:hint="eastAsia"/>
        </w:rPr>
        <w:t>している</w:t>
      </w:r>
      <w:r w:rsidR="00CF2B67" w:rsidRPr="002C0E79">
        <w:rPr>
          <w:rFonts w:ascii="ＭＳ ゴシック" w:eastAsia="ＭＳ ゴシック" w:hAnsi="ＭＳ ゴシック" w:hint="eastAsia"/>
        </w:rPr>
        <w:t>ところ、現状では</w:t>
      </w:r>
      <w:r w:rsidR="002C0E79">
        <w:rPr>
          <w:rFonts w:ascii="ＭＳ ゴシック" w:eastAsia="ＭＳ ゴシック" w:hAnsi="ＭＳ ゴシック" w:hint="eastAsia"/>
        </w:rPr>
        <w:t>当該</w:t>
      </w:r>
      <w:r w:rsidR="00CF2B67" w:rsidRPr="002C0E79">
        <w:rPr>
          <w:rFonts w:ascii="ＭＳ ゴシック" w:eastAsia="ＭＳ ゴシック" w:hAnsi="ＭＳ ゴシック" w:hint="eastAsia"/>
        </w:rPr>
        <w:t>ソフトウェアを導入するためのシステムリソースが十分ではない。</w:t>
      </w:r>
    </w:p>
    <w:p w14:paraId="3F5B72E5" w14:textId="3B7FA933" w:rsidR="004227AB" w:rsidRPr="002C0E79" w:rsidRDefault="00D12D2C" w:rsidP="00690865">
      <w:pPr>
        <w:ind w:leftChars="300" w:left="630" w:firstLineChars="100" w:firstLine="210"/>
        <w:rPr>
          <w:rFonts w:ascii="ＭＳ ゴシック" w:eastAsia="ＭＳ ゴシック" w:hAnsi="ＭＳ ゴシック"/>
        </w:rPr>
      </w:pPr>
      <w:r w:rsidRPr="002C0E79">
        <w:rPr>
          <w:rFonts w:ascii="ＭＳ ゴシック" w:eastAsia="ＭＳ ゴシック" w:hAnsi="ＭＳ ゴシック" w:hint="eastAsia"/>
        </w:rPr>
        <w:t>また、事業者が保有するデータの容量</w:t>
      </w:r>
      <w:r w:rsidR="00D80CD9" w:rsidRPr="002C0E79">
        <w:rPr>
          <w:rFonts w:ascii="ＭＳ ゴシック" w:eastAsia="ＭＳ ゴシック" w:hAnsi="ＭＳ ゴシック" w:hint="eastAsia"/>
        </w:rPr>
        <w:t>は</w:t>
      </w:r>
      <w:r w:rsidRPr="002C0E79">
        <w:rPr>
          <w:rFonts w:ascii="ＭＳ ゴシック" w:eastAsia="ＭＳ ゴシック" w:hAnsi="ＭＳ ゴシック" w:hint="eastAsia"/>
        </w:rPr>
        <w:t>年々増加の一途を辿っており、そのような</w:t>
      </w:r>
      <w:r w:rsidR="007253F3">
        <w:rPr>
          <w:rFonts w:ascii="ＭＳ ゴシック" w:eastAsia="ＭＳ ゴシック" w:hAnsi="ＭＳ ゴシック" w:hint="eastAsia"/>
        </w:rPr>
        <w:t>ばくだい</w:t>
      </w:r>
      <w:r w:rsidRPr="002C0E79">
        <w:rPr>
          <w:rFonts w:ascii="ＭＳ ゴシック" w:eastAsia="ＭＳ ゴシック" w:hAnsi="ＭＳ ゴシック" w:hint="eastAsia"/>
        </w:rPr>
        <w:t>な量の、極めて機密性の高いデータを保存する審査情報解析システムを、令和７年度に予定されている公正取引委員会の庁舎移転に伴い、安全に移動させることは、極めて大きな検討課題である。</w:t>
      </w:r>
    </w:p>
    <w:bookmarkEnd w:id="2"/>
    <w:p w14:paraId="530B6053" w14:textId="77777777" w:rsidR="003F5318" w:rsidRPr="002C0E79" w:rsidRDefault="003F5318" w:rsidP="003F5318">
      <w:pPr>
        <w:ind w:leftChars="300" w:left="630" w:firstLineChars="100" w:firstLine="210"/>
        <w:rPr>
          <w:rFonts w:ascii="ＭＳ ゴシック" w:eastAsia="ＭＳ ゴシック" w:hAnsi="ＭＳ ゴシック"/>
        </w:rPr>
      </w:pPr>
    </w:p>
    <w:p w14:paraId="6B2759A6" w14:textId="0BB12532" w:rsidR="005657D1" w:rsidRPr="002C0E79" w:rsidRDefault="005657D1" w:rsidP="00AC01AF">
      <w:pPr>
        <w:pStyle w:val="2"/>
        <w:keepNext w:val="0"/>
        <w:numPr>
          <w:ilvl w:val="0"/>
          <w:numId w:val="6"/>
        </w:numPr>
        <w:rPr>
          <w:rFonts w:ascii="ＭＳ ゴシック" w:eastAsia="ＭＳ ゴシック" w:hAnsi="ＭＳ ゴシック"/>
        </w:rPr>
      </w:pPr>
      <w:r w:rsidRPr="002C0E79">
        <w:rPr>
          <w:rFonts w:ascii="ＭＳ ゴシック" w:eastAsia="ＭＳ ゴシック" w:hAnsi="ＭＳ ゴシック" w:hint="eastAsia"/>
        </w:rPr>
        <w:t>計画目標</w:t>
      </w:r>
    </w:p>
    <w:p w14:paraId="4B2892C3" w14:textId="1031561B" w:rsidR="00A65C03" w:rsidRPr="008F2C61" w:rsidRDefault="00964EC8" w:rsidP="00EA3CCF">
      <w:pPr>
        <w:ind w:firstLineChars="200" w:firstLine="420"/>
        <w:rPr>
          <w:rFonts w:ascii="ＭＳ ゴシック" w:eastAsia="ＭＳ ゴシック" w:hAnsi="ＭＳ ゴシック"/>
        </w:rPr>
      </w:pPr>
      <w:r w:rsidRPr="002C0E79">
        <w:rPr>
          <w:rFonts w:ascii="ＭＳ ゴシック" w:eastAsia="ＭＳ ゴシック" w:hAnsi="ＭＳ ゴシック" w:hint="eastAsia"/>
        </w:rPr>
        <w:t>ア</w:t>
      </w:r>
      <w:r w:rsidR="0030334C" w:rsidRPr="002C0E79">
        <w:rPr>
          <w:rFonts w:ascii="ＭＳ ゴシック" w:eastAsia="ＭＳ ゴシック" w:hAnsi="ＭＳ ゴシック" w:hint="eastAsia"/>
        </w:rPr>
        <w:t xml:space="preserve">　</w:t>
      </w:r>
      <w:r w:rsidR="008F2C61" w:rsidRPr="00143A5C">
        <w:rPr>
          <w:rFonts w:ascii="ＭＳ ゴシック" w:eastAsia="ＭＳ ゴシック" w:hAnsi="ＭＳ ゴシック" w:hint="eastAsia"/>
        </w:rPr>
        <w:t>手続オンライン化</w:t>
      </w:r>
    </w:p>
    <w:p w14:paraId="571540CA" w14:textId="1CEBC966" w:rsidR="0030334C" w:rsidRPr="002C0E79" w:rsidRDefault="00A653DE" w:rsidP="00A653DE">
      <w:pPr>
        <w:ind w:leftChars="300" w:left="630" w:firstLineChars="100" w:firstLine="210"/>
        <w:rPr>
          <w:rFonts w:ascii="ＭＳ ゴシック" w:eastAsia="ＭＳ ゴシック" w:hAnsi="ＭＳ ゴシック"/>
        </w:rPr>
      </w:pPr>
      <w:r w:rsidRPr="002C0E79">
        <w:rPr>
          <w:rFonts w:ascii="ＭＳ ゴシック" w:eastAsia="ＭＳ ゴシック" w:hAnsi="ＭＳ ゴシック" w:hint="eastAsia"/>
        </w:rPr>
        <w:t>令和４年度までにオンラインによる受付を可能とした手続について、令和５年度</w:t>
      </w:r>
      <w:r w:rsidR="00895221" w:rsidRPr="002C0E79">
        <w:rPr>
          <w:rFonts w:ascii="ＭＳ ゴシック" w:eastAsia="ＭＳ ゴシック" w:hAnsi="ＭＳ ゴシック" w:hint="eastAsia"/>
        </w:rPr>
        <w:lastRenderedPageBreak/>
        <w:t>においては総受付件数のうち</w:t>
      </w:r>
      <w:r w:rsidRPr="002C0E79">
        <w:rPr>
          <w:rFonts w:ascii="ＭＳ ゴシック" w:eastAsia="ＭＳ ゴシック" w:hAnsi="ＭＳ ゴシック" w:hint="eastAsia"/>
        </w:rPr>
        <w:t>オンラインによる受付割合</w:t>
      </w:r>
      <w:r w:rsidR="00895221" w:rsidRPr="002C0E79">
        <w:rPr>
          <w:rFonts w:ascii="ＭＳ ゴシック" w:eastAsia="ＭＳ ゴシック" w:hAnsi="ＭＳ ゴシック" w:hint="eastAsia"/>
        </w:rPr>
        <w:t>の目標を</w:t>
      </w:r>
      <w:r w:rsidRPr="002C0E79">
        <w:rPr>
          <w:rFonts w:ascii="ＭＳ ゴシック" w:eastAsia="ＭＳ ゴシック" w:hAnsi="ＭＳ ゴシック" w:hint="eastAsia"/>
        </w:rPr>
        <w:t>30</w:t>
      </w:r>
      <w:r w:rsidR="00AF28D0" w:rsidRPr="002C0E79">
        <w:rPr>
          <w:rFonts w:ascii="ＭＳ ゴシック" w:eastAsia="ＭＳ ゴシック" w:hAnsi="ＭＳ ゴシック" w:hint="eastAsia"/>
        </w:rPr>
        <w:t>％</w:t>
      </w:r>
      <w:r w:rsidRPr="002C0E79">
        <w:rPr>
          <w:rFonts w:ascii="ＭＳ ゴシック" w:eastAsia="ＭＳ ゴシック" w:hAnsi="ＭＳ ゴシック" w:hint="eastAsia"/>
        </w:rPr>
        <w:t>と</w:t>
      </w:r>
      <w:r w:rsidR="00895221" w:rsidRPr="002C0E79">
        <w:rPr>
          <w:rFonts w:ascii="ＭＳ ゴシック" w:eastAsia="ＭＳ ゴシック" w:hAnsi="ＭＳ ゴシック" w:hint="eastAsia"/>
        </w:rPr>
        <w:t>する</w:t>
      </w:r>
      <w:r w:rsidRPr="002C0E79">
        <w:rPr>
          <w:rFonts w:ascii="ＭＳ ゴシック" w:eastAsia="ＭＳ ゴシック" w:hAnsi="ＭＳ ゴシック" w:hint="eastAsia"/>
        </w:rPr>
        <w:t>。</w:t>
      </w:r>
      <w:r w:rsidR="00D12D2C" w:rsidRPr="002C0E79">
        <w:rPr>
          <w:rFonts w:ascii="ＭＳ ゴシック" w:eastAsia="ＭＳ ゴシック" w:hAnsi="ＭＳ ゴシック" w:hint="eastAsia"/>
        </w:rPr>
        <w:t>令和５年度以降の状況については、更改後の公正取引委員会ホームページシステムの稼働状況を見て改めて目標設定を検討する。</w:t>
      </w:r>
    </w:p>
    <w:p w14:paraId="1C971002" w14:textId="615F10DC" w:rsidR="00AF28D0" w:rsidRPr="002C0E79" w:rsidRDefault="00AF28D0" w:rsidP="00A653DE">
      <w:pPr>
        <w:ind w:leftChars="300" w:left="630" w:firstLineChars="100" w:firstLine="210"/>
        <w:rPr>
          <w:rFonts w:ascii="ＭＳ ゴシック" w:eastAsia="ＭＳ ゴシック" w:hAnsi="ＭＳ ゴシック"/>
        </w:rPr>
      </w:pPr>
      <w:r w:rsidRPr="002C0E79">
        <w:rPr>
          <w:rFonts w:ascii="ＭＳ ゴシック" w:eastAsia="ＭＳ ゴシック" w:hAnsi="ＭＳ ゴシック" w:hint="eastAsia"/>
        </w:rPr>
        <w:t>ＫＰＩ：令和５年度のオンラインによる受付割合：30％</w:t>
      </w:r>
    </w:p>
    <w:p w14:paraId="4F867E8F" w14:textId="4C48FEB9" w:rsidR="00E3532A" w:rsidRPr="002C0E79" w:rsidRDefault="00E3532A" w:rsidP="00E3532A">
      <w:pPr>
        <w:rPr>
          <w:rFonts w:ascii="ＭＳ ゴシック" w:eastAsia="ＭＳ ゴシック" w:hAnsi="ＭＳ ゴシック"/>
        </w:rPr>
      </w:pPr>
    </w:p>
    <w:p w14:paraId="2426167A" w14:textId="51247633" w:rsidR="00E3532A" w:rsidRPr="008F2C61" w:rsidRDefault="00E3532A" w:rsidP="00E3532A">
      <w:pPr>
        <w:tabs>
          <w:tab w:val="left" w:pos="426"/>
        </w:tabs>
        <w:ind w:firstLineChars="200" w:firstLine="420"/>
        <w:rPr>
          <w:rFonts w:ascii="ＭＳ ゴシック" w:eastAsia="ＭＳ ゴシック" w:hAnsi="ＭＳ ゴシック"/>
        </w:rPr>
      </w:pPr>
      <w:r w:rsidRPr="002C0E79">
        <w:rPr>
          <w:rFonts w:ascii="ＭＳ ゴシック" w:eastAsia="ＭＳ ゴシック" w:hAnsi="ＭＳ ゴシック" w:hint="eastAsia"/>
        </w:rPr>
        <w:t xml:space="preserve">イ　</w:t>
      </w:r>
      <w:r w:rsidR="008F2C61" w:rsidRPr="00143A5C">
        <w:rPr>
          <w:rFonts w:ascii="ＭＳ ゴシック" w:eastAsia="ＭＳ ゴシック" w:hAnsi="ＭＳ ゴシック" w:hint="eastAsia"/>
        </w:rPr>
        <w:t>ガバメントソリューションサービスへの移行</w:t>
      </w:r>
    </w:p>
    <w:p w14:paraId="6ECF1C19" w14:textId="11481E06" w:rsidR="00E3532A" w:rsidRPr="002C0E79" w:rsidRDefault="00EE70D7" w:rsidP="00D32211">
      <w:pPr>
        <w:tabs>
          <w:tab w:val="left" w:pos="426"/>
        </w:tabs>
        <w:ind w:leftChars="300" w:left="630" w:firstLineChars="100" w:firstLine="210"/>
        <w:rPr>
          <w:rFonts w:ascii="ＭＳ ゴシック" w:eastAsia="ＭＳ ゴシック" w:hAnsi="ＭＳ ゴシック"/>
        </w:rPr>
      </w:pPr>
      <w:r w:rsidRPr="002C0E79">
        <w:rPr>
          <w:rFonts w:ascii="ＭＳ ゴシック" w:eastAsia="ＭＳ ゴシック" w:hAnsi="ＭＳ ゴシック" w:hint="eastAsia"/>
        </w:rPr>
        <w:t>デジタル庁等と必要な調整を行った上で、移行対象となるサービスの選定、必要なシステムリソースの洗い出し等の調査検討を行い、</w:t>
      </w:r>
      <w:r w:rsidR="00E3532A" w:rsidRPr="002C0E79">
        <w:rPr>
          <w:rFonts w:ascii="ＭＳ ゴシック" w:eastAsia="ＭＳ ゴシック" w:hAnsi="ＭＳ ゴシック" w:hint="eastAsia"/>
        </w:rPr>
        <w:t>令和７年度</w:t>
      </w:r>
      <w:r w:rsidR="00E45053" w:rsidRPr="002C0E79">
        <w:rPr>
          <w:rFonts w:ascii="ＭＳ ゴシック" w:eastAsia="ＭＳ ゴシック" w:hAnsi="ＭＳ ゴシック" w:hint="eastAsia"/>
        </w:rPr>
        <w:t>に予定している公正取引委員会の庁舎移転のタイミングに合わせ、</w:t>
      </w:r>
      <w:r w:rsidR="00102769" w:rsidRPr="002C0E79">
        <w:rPr>
          <w:rFonts w:ascii="ＭＳ ゴシック" w:eastAsia="ＭＳ ゴシック" w:hAnsi="ＭＳ ゴシック" w:hint="eastAsia"/>
        </w:rPr>
        <w:t>公正取引委員会内ネットワーク</w:t>
      </w:r>
      <w:r w:rsidR="00E07DFB" w:rsidRPr="002C0E79">
        <w:rPr>
          <w:rFonts w:ascii="ＭＳ ゴシック" w:eastAsia="ＭＳ ゴシック" w:hAnsi="ＭＳ ゴシック" w:hint="eastAsia"/>
        </w:rPr>
        <w:t>等</w:t>
      </w:r>
      <w:r w:rsidR="00E45053" w:rsidRPr="002C0E79">
        <w:rPr>
          <w:rFonts w:ascii="ＭＳ ゴシック" w:eastAsia="ＭＳ ゴシック" w:hAnsi="ＭＳ ゴシック" w:hint="eastAsia"/>
        </w:rPr>
        <w:t>を</w:t>
      </w:r>
      <w:r w:rsidR="008F085E">
        <w:rPr>
          <w:rFonts w:ascii="ＭＳ ゴシック" w:eastAsia="ＭＳ ゴシック" w:hAnsi="ＭＳ ゴシック" w:hint="eastAsia"/>
        </w:rPr>
        <w:t>ＧＳＳ</w:t>
      </w:r>
      <w:r w:rsidR="00E45053" w:rsidRPr="002C0E79">
        <w:rPr>
          <w:rFonts w:ascii="ＭＳ ゴシック" w:eastAsia="ＭＳ ゴシック" w:hAnsi="ＭＳ ゴシック" w:hint="eastAsia"/>
        </w:rPr>
        <w:t>に</w:t>
      </w:r>
      <w:r w:rsidR="00E3532A" w:rsidRPr="002C0E79">
        <w:rPr>
          <w:rFonts w:ascii="ＭＳ ゴシック" w:eastAsia="ＭＳ ゴシック" w:hAnsi="ＭＳ ゴシック" w:hint="eastAsia"/>
        </w:rPr>
        <w:t>移行</w:t>
      </w:r>
      <w:r w:rsidR="00102769" w:rsidRPr="002C0E79">
        <w:rPr>
          <w:rFonts w:ascii="ＭＳ ゴシック" w:eastAsia="ＭＳ ゴシック" w:hAnsi="ＭＳ ゴシック" w:hint="eastAsia"/>
        </w:rPr>
        <w:t>する</w:t>
      </w:r>
      <w:r w:rsidR="00E3532A" w:rsidRPr="002C0E79">
        <w:rPr>
          <w:rFonts w:ascii="ＭＳ ゴシック" w:eastAsia="ＭＳ ゴシック" w:hAnsi="ＭＳ ゴシック" w:hint="eastAsia"/>
        </w:rPr>
        <w:t>。</w:t>
      </w:r>
    </w:p>
    <w:p w14:paraId="2A1550BA" w14:textId="1105C7FF" w:rsidR="00B06AF4" w:rsidRPr="002C0E79" w:rsidRDefault="00B06AF4" w:rsidP="00D32211">
      <w:pPr>
        <w:tabs>
          <w:tab w:val="left" w:pos="426"/>
        </w:tabs>
        <w:ind w:leftChars="300" w:left="630" w:firstLineChars="100" w:firstLine="210"/>
        <w:rPr>
          <w:rFonts w:ascii="ＭＳ ゴシック" w:eastAsia="ＭＳ ゴシック" w:hAnsi="ＭＳ ゴシック"/>
        </w:rPr>
      </w:pPr>
      <w:r w:rsidRPr="002C0E79">
        <w:rPr>
          <w:rFonts w:ascii="ＭＳ ゴシック" w:eastAsia="ＭＳ ゴシック" w:hAnsi="ＭＳ ゴシック" w:hint="eastAsia"/>
        </w:rPr>
        <w:t>移行を機に、ユーザー（職員）のＩＴリテラシーの向上にも取り組み、これ</w:t>
      </w:r>
      <w:r w:rsidR="00504999" w:rsidRPr="002C0E79">
        <w:rPr>
          <w:rFonts w:ascii="ＭＳ ゴシック" w:eastAsia="ＭＳ ゴシック" w:hAnsi="ＭＳ ゴシック" w:hint="eastAsia"/>
        </w:rPr>
        <w:t>ら</w:t>
      </w:r>
      <w:r w:rsidRPr="002C0E79">
        <w:rPr>
          <w:rFonts w:ascii="ＭＳ ゴシック" w:eastAsia="ＭＳ ゴシック" w:hAnsi="ＭＳ ゴシック" w:hint="eastAsia"/>
        </w:rPr>
        <w:t>により、ユーザー（職員）からの情報システム部門への問い合わせ件数を</w:t>
      </w:r>
      <w:r w:rsidR="00504999" w:rsidRPr="002C0E79">
        <w:rPr>
          <w:rFonts w:ascii="ＭＳ ゴシック" w:eastAsia="ＭＳ ゴシック" w:hAnsi="ＭＳ ゴシック" w:hint="eastAsia"/>
        </w:rPr>
        <w:t>減少</w:t>
      </w:r>
      <w:r w:rsidRPr="002C0E79">
        <w:rPr>
          <w:rFonts w:ascii="ＭＳ ゴシック" w:eastAsia="ＭＳ ゴシック" w:hAnsi="ＭＳ ゴシック" w:hint="eastAsia"/>
        </w:rPr>
        <w:t>させる。</w:t>
      </w:r>
    </w:p>
    <w:p w14:paraId="6E0FAF28" w14:textId="54B2EB75" w:rsidR="00B06AF4" w:rsidRPr="002C0E79" w:rsidRDefault="00C706B2" w:rsidP="00D80CD9">
      <w:pPr>
        <w:ind w:leftChars="300" w:left="630" w:firstLineChars="100" w:firstLine="210"/>
        <w:rPr>
          <w:rFonts w:ascii="ＭＳ ゴシック" w:eastAsia="ＭＳ ゴシック" w:hAnsi="ＭＳ ゴシック"/>
        </w:rPr>
      </w:pPr>
      <w:r w:rsidRPr="002C0E79">
        <w:rPr>
          <w:rFonts w:ascii="ＭＳ ゴシック" w:eastAsia="ＭＳ ゴシック" w:hAnsi="ＭＳ ゴシック" w:hint="eastAsia"/>
        </w:rPr>
        <w:t>ＫＰＩ：</w:t>
      </w:r>
      <w:r w:rsidR="00715184" w:rsidRPr="002C0E79">
        <w:rPr>
          <w:rFonts w:ascii="ＭＳ ゴシック" w:eastAsia="ＭＳ ゴシック" w:hAnsi="ＭＳ ゴシック" w:hint="eastAsia"/>
        </w:rPr>
        <w:t>移行後のユーザー（職員）からの情報システム部門への問い合わせ件数</w:t>
      </w:r>
      <w:r w:rsidR="00504999" w:rsidRPr="002C0E79">
        <w:rPr>
          <w:rFonts w:ascii="ＭＳ ゴシック" w:eastAsia="ＭＳ ゴシック" w:hAnsi="ＭＳ ゴシック" w:hint="eastAsia"/>
        </w:rPr>
        <w:t>の減少</w:t>
      </w:r>
    </w:p>
    <w:p w14:paraId="7D0128AB" w14:textId="40952762" w:rsidR="00E3532A" w:rsidRPr="002C0E79" w:rsidRDefault="00E3532A" w:rsidP="00E3532A">
      <w:pPr>
        <w:rPr>
          <w:rFonts w:ascii="ＭＳ ゴシック" w:eastAsia="ＭＳ ゴシック" w:hAnsi="ＭＳ ゴシック"/>
        </w:rPr>
      </w:pPr>
    </w:p>
    <w:p w14:paraId="3514A9F4" w14:textId="76D00B20" w:rsidR="00E3532A" w:rsidRPr="008F2C61" w:rsidRDefault="003F5318" w:rsidP="00D32211">
      <w:pPr>
        <w:ind w:firstLineChars="200" w:firstLine="420"/>
        <w:rPr>
          <w:rFonts w:ascii="ＭＳ ゴシック" w:eastAsia="ＭＳ ゴシック" w:hAnsi="ＭＳ ゴシック"/>
        </w:rPr>
      </w:pPr>
      <w:r w:rsidRPr="002C0E79">
        <w:rPr>
          <w:rFonts w:ascii="ＭＳ ゴシック" w:eastAsia="ＭＳ ゴシック" w:hAnsi="ＭＳ ゴシック" w:hint="eastAsia"/>
        </w:rPr>
        <w:t>ウ</w:t>
      </w:r>
      <w:r w:rsidR="00E3532A" w:rsidRPr="002C0E79">
        <w:rPr>
          <w:rFonts w:ascii="ＭＳ ゴシック" w:eastAsia="ＭＳ ゴシック" w:hAnsi="ＭＳ ゴシック" w:hint="eastAsia"/>
        </w:rPr>
        <w:t xml:space="preserve">　</w:t>
      </w:r>
      <w:r w:rsidR="008F2C61" w:rsidRPr="00143A5C">
        <w:rPr>
          <w:rFonts w:ascii="ＭＳ ゴシック" w:eastAsia="ＭＳ ゴシック" w:hAnsi="ＭＳ ゴシック" w:hint="eastAsia"/>
        </w:rPr>
        <w:t>審査情報解析システム</w:t>
      </w:r>
    </w:p>
    <w:p w14:paraId="481A54D6" w14:textId="6EFFCBE8" w:rsidR="007F3794" w:rsidRPr="002C0E79" w:rsidRDefault="003D4872" w:rsidP="00EE70D7">
      <w:pPr>
        <w:ind w:leftChars="300" w:left="630" w:firstLineChars="100" w:firstLine="210"/>
        <w:rPr>
          <w:rFonts w:ascii="ＭＳ ゴシック" w:eastAsia="ＭＳ ゴシック" w:hAnsi="ＭＳ ゴシック"/>
        </w:rPr>
      </w:pPr>
      <w:r w:rsidRPr="002C0E79">
        <w:rPr>
          <w:rFonts w:ascii="ＭＳ ゴシック" w:eastAsia="ＭＳ ゴシック" w:hAnsi="ＭＳ ゴシック" w:hint="eastAsia"/>
        </w:rPr>
        <w:t>現行の審査情報解析システムは令和２年度から運用を開始し、令和７年３月にリース期限の満了を迎える予定である</w:t>
      </w:r>
      <w:r w:rsidR="004434CD" w:rsidRPr="002C0E79">
        <w:rPr>
          <w:rFonts w:ascii="ＭＳ ゴシック" w:eastAsia="ＭＳ ゴシック" w:hAnsi="ＭＳ ゴシック" w:hint="eastAsia"/>
        </w:rPr>
        <w:t>ところ、</w:t>
      </w:r>
      <w:r w:rsidRPr="002C0E79">
        <w:rPr>
          <w:rFonts w:ascii="ＭＳ ゴシック" w:eastAsia="ＭＳ ゴシック" w:hAnsi="ＭＳ ゴシック" w:hint="eastAsia"/>
        </w:rPr>
        <w:t>令和７年度に公正取引委員会は庁舎移転を予定していることから、それまではリース期限を延長するなどして現行システムの運用を継続</w:t>
      </w:r>
      <w:r w:rsidR="004E5BFF" w:rsidRPr="002C0E79">
        <w:rPr>
          <w:rFonts w:ascii="ＭＳ ゴシック" w:eastAsia="ＭＳ ゴシック" w:hAnsi="ＭＳ ゴシック" w:hint="eastAsia"/>
        </w:rPr>
        <w:t>し、</w:t>
      </w:r>
      <w:r w:rsidR="005A2605" w:rsidRPr="002C0E79">
        <w:rPr>
          <w:rFonts w:ascii="ＭＳ ゴシック" w:eastAsia="ＭＳ ゴシック" w:hAnsi="ＭＳ ゴシック" w:hint="eastAsia"/>
        </w:rPr>
        <w:t>庁舎移転時には、現行システムを新庁舎に安全に移</w:t>
      </w:r>
      <w:r w:rsidR="003A242C" w:rsidRPr="002C0E79">
        <w:rPr>
          <w:rFonts w:ascii="ＭＳ ゴシック" w:eastAsia="ＭＳ ゴシック" w:hAnsi="ＭＳ ゴシック" w:hint="eastAsia"/>
        </w:rPr>
        <w:t>転し</w:t>
      </w:r>
      <w:r w:rsidR="005A2605" w:rsidRPr="002C0E79">
        <w:rPr>
          <w:rFonts w:ascii="ＭＳ ゴシック" w:eastAsia="ＭＳ ゴシック" w:hAnsi="ＭＳ ゴシック" w:hint="eastAsia"/>
        </w:rPr>
        <w:t>稼働さ</w:t>
      </w:r>
      <w:r w:rsidR="004E5BFF" w:rsidRPr="002C0E79">
        <w:rPr>
          <w:rFonts w:ascii="ＭＳ ゴシック" w:eastAsia="ＭＳ ゴシック" w:hAnsi="ＭＳ ゴシック" w:hint="eastAsia"/>
        </w:rPr>
        <w:t>せる。</w:t>
      </w:r>
    </w:p>
    <w:p w14:paraId="5CBCA259" w14:textId="42E6CB8F" w:rsidR="00A34C49" w:rsidRPr="002C0E79" w:rsidRDefault="004E5BFF" w:rsidP="00EE70D7">
      <w:pPr>
        <w:ind w:leftChars="300" w:left="630" w:firstLineChars="100" w:firstLine="210"/>
        <w:rPr>
          <w:rFonts w:ascii="ＭＳ ゴシック" w:eastAsia="ＭＳ ゴシック" w:hAnsi="ＭＳ ゴシック"/>
        </w:rPr>
      </w:pPr>
      <w:r w:rsidRPr="002C0E79">
        <w:rPr>
          <w:rFonts w:ascii="ＭＳ ゴシック" w:eastAsia="ＭＳ ゴシック" w:hAnsi="ＭＳ ゴシック" w:hint="eastAsia"/>
        </w:rPr>
        <w:t>また、</w:t>
      </w:r>
      <w:r w:rsidR="00015845" w:rsidRPr="002C0E79">
        <w:rPr>
          <w:rFonts w:ascii="ＭＳ ゴシック" w:eastAsia="ＭＳ ゴシック" w:hAnsi="ＭＳ ゴシック" w:hint="eastAsia"/>
        </w:rPr>
        <w:t>現行システムを</w:t>
      </w:r>
      <w:r w:rsidR="005A2605" w:rsidRPr="002C0E79">
        <w:rPr>
          <w:rFonts w:ascii="ＭＳ ゴシック" w:eastAsia="ＭＳ ゴシック" w:hAnsi="ＭＳ ゴシック" w:hint="eastAsia"/>
        </w:rPr>
        <w:t>新たな審査情報解析システム（次期システム）</w:t>
      </w:r>
      <w:r w:rsidR="00404525" w:rsidRPr="002C0E79">
        <w:rPr>
          <w:rFonts w:ascii="ＭＳ ゴシック" w:eastAsia="ＭＳ ゴシック" w:hAnsi="ＭＳ ゴシック" w:hint="eastAsia"/>
        </w:rPr>
        <w:t>に</w:t>
      </w:r>
      <w:r w:rsidR="00015845" w:rsidRPr="002C0E79">
        <w:rPr>
          <w:rFonts w:ascii="ＭＳ ゴシック" w:eastAsia="ＭＳ ゴシック" w:hAnsi="ＭＳ ゴシック" w:hint="eastAsia"/>
        </w:rPr>
        <w:t>更改する際には</w:t>
      </w:r>
      <w:r w:rsidR="00404525" w:rsidRPr="002C0E79">
        <w:rPr>
          <w:rFonts w:ascii="ＭＳ ゴシック" w:eastAsia="ＭＳ ゴシック" w:hAnsi="ＭＳ ゴシック" w:hint="eastAsia"/>
        </w:rPr>
        <w:t>、</w:t>
      </w:r>
      <w:r w:rsidR="00164C27" w:rsidRPr="002C0E79">
        <w:rPr>
          <w:rFonts w:ascii="ＭＳ ゴシック" w:eastAsia="ＭＳ ゴシック" w:hAnsi="ＭＳ ゴシック" w:hint="eastAsia"/>
        </w:rPr>
        <w:t>職員による証拠のレビューを支援する</w:t>
      </w:r>
      <w:r w:rsidR="007801C2" w:rsidRPr="002C0E79">
        <w:rPr>
          <w:rFonts w:ascii="ＭＳ ゴシック" w:eastAsia="ＭＳ ゴシック" w:hAnsi="ＭＳ ゴシック" w:hint="eastAsia"/>
        </w:rPr>
        <w:t>ＡＩ</w:t>
      </w:r>
      <w:r w:rsidR="00E07DFB" w:rsidRPr="002C0E79">
        <w:rPr>
          <w:rFonts w:ascii="ＭＳ ゴシック" w:eastAsia="ＭＳ ゴシック" w:hAnsi="ＭＳ ゴシック" w:hint="eastAsia"/>
        </w:rPr>
        <w:t>ソフトウェア</w:t>
      </w:r>
      <w:r w:rsidR="00E07DFB" w:rsidRPr="002C0E79">
        <w:rPr>
          <w:rFonts w:ascii="ＭＳ ゴシック" w:eastAsia="ＭＳ ゴシック" w:hAnsi="ＭＳ ゴシック"/>
        </w:rPr>
        <w:t>の導入等に必要なシステムリソースの洗い出し等の調査検討を行</w:t>
      </w:r>
      <w:r w:rsidR="007801C2" w:rsidRPr="002C0E79">
        <w:rPr>
          <w:rFonts w:ascii="ＭＳ ゴシック" w:eastAsia="ＭＳ ゴシック" w:hAnsi="ＭＳ ゴシック" w:hint="eastAsia"/>
        </w:rPr>
        <w:t>った上で、</w:t>
      </w:r>
      <w:r w:rsidR="002C0E79">
        <w:rPr>
          <w:rFonts w:ascii="ＭＳ ゴシック" w:eastAsia="ＭＳ ゴシック" w:hAnsi="ＭＳ ゴシック" w:hint="eastAsia"/>
        </w:rPr>
        <w:t>当該</w:t>
      </w:r>
      <w:r w:rsidR="00CF2B67" w:rsidRPr="002C0E79">
        <w:rPr>
          <w:rFonts w:ascii="ＭＳ ゴシック" w:eastAsia="ＭＳ ゴシック" w:hAnsi="ＭＳ ゴシック" w:hint="eastAsia"/>
        </w:rPr>
        <w:t>ソフトウェアを搭載した</w:t>
      </w:r>
      <w:r w:rsidR="00BF7515" w:rsidRPr="002C0E79">
        <w:rPr>
          <w:rFonts w:ascii="ＭＳ ゴシック" w:eastAsia="ＭＳ ゴシック" w:hAnsi="ＭＳ ゴシック" w:hint="eastAsia"/>
        </w:rPr>
        <w:t>新しい</w:t>
      </w:r>
      <w:r w:rsidR="00102769" w:rsidRPr="002C0E79">
        <w:rPr>
          <w:rFonts w:ascii="ＭＳ ゴシック" w:eastAsia="ＭＳ ゴシック" w:hAnsi="ＭＳ ゴシック" w:hint="eastAsia"/>
        </w:rPr>
        <w:t>システム</w:t>
      </w:r>
      <w:r w:rsidR="00BF7515" w:rsidRPr="002C0E79">
        <w:rPr>
          <w:rFonts w:ascii="ＭＳ ゴシック" w:eastAsia="ＭＳ ゴシック" w:hAnsi="ＭＳ ゴシック" w:hint="eastAsia"/>
        </w:rPr>
        <w:t>を</w:t>
      </w:r>
      <w:r w:rsidR="003A242C" w:rsidRPr="002C0E79">
        <w:rPr>
          <w:rFonts w:ascii="ＭＳ ゴシック" w:eastAsia="ＭＳ ゴシック" w:hAnsi="ＭＳ ゴシック" w:hint="eastAsia"/>
        </w:rPr>
        <w:t>導入</w:t>
      </w:r>
      <w:r w:rsidR="00102769" w:rsidRPr="002C0E79">
        <w:rPr>
          <w:rFonts w:ascii="ＭＳ ゴシック" w:eastAsia="ＭＳ ゴシック" w:hAnsi="ＭＳ ゴシック" w:hint="eastAsia"/>
        </w:rPr>
        <w:t>する。</w:t>
      </w:r>
    </w:p>
    <w:p w14:paraId="576DF0C2" w14:textId="77777777" w:rsidR="000A7B09" w:rsidRPr="002C0E79" w:rsidRDefault="00C706B2" w:rsidP="00EE70D7">
      <w:pPr>
        <w:ind w:leftChars="300" w:left="630" w:firstLineChars="100" w:firstLine="210"/>
        <w:rPr>
          <w:rFonts w:ascii="ＭＳ ゴシック" w:eastAsia="ＭＳ ゴシック" w:hAnsi="ＭＳ ゴシック"/>
        </w:rPr>
      </w:pPr>
      <w:r w:rsidRPr="002C0E79">
        <w:rPr>
          <w:rFonts w:ascii="ＭＳ ゴシック" w:eastAsia="ＭＳ ゴシック" w:hAnsi="ＭＳ ゴシック" w:hint="eastAsia"/>
        </w:rPr>
        <w:t>ＫＰＩ：</w:t>
      </w:r>
      <w:r w:rsidR="005A2605" w:rsidRPr="002C0E79">
        <w:rPr>
          <w:rFonts w:ascii="ＭＳ ゴシック" w:eastAsia="ＭＳ ゴシック" w:hAnsi="ＭＳ ゴシック" w:hint="eastAsia"/>
        </w:rPr>
        <w:t>庁舎移転時の現行システムの移転を、データ消失等を起こさぬよう安全に実施する。</w:t>
      </w:r>
    </w:p>
    <w:p w14:paraId="3FE6502D" w14:textId="16F1DB47" w:rsidR="00C706B2" w:rsidRPr="002C0E79" w:rsidRDefault="000A7B09" w:rsidP="00EE70D7">
      <w:pPr>
        <w:ind w:leftChars="300" w:left="630" w:firstLineChars="100" w:firstLine="210"/>
        <w:rPr>
          <w:rFonts w:ascii="ＭＳ ゴシック" w:eastAsia="ＭＳ ゴシック" w:hAnsi="ＭＳ ゴシック"/>
        </w:rPr>
      </w:pPr>
      <w:r w:rsidRPr="002C0E79">
        <w:rPr>
          <w:rFonts w:ascii="ＭＳ ゴシック" w:eastAsia="ＭＳ ゴシック" w:hAnsi="ＭＳ ゴシック" w:hint="eastAsia"/>
        </w:rPr>
        <w:t>ＫＰＩ：</w:t>
      </w:r>
      <w:r w:rsidR="007801C2" w:rsidRPr="002C0E79">
        <w:rPr>
          <w:rFonts w:ascii="ＭＳ ゴシック" w:eastAsia="ＭＳ ゴシック" w:hAnsi="ＭＳ ゴシック" w:hint="eastAsia"/>
        </w:rPr>
        <w:t>ＡＩ</w:t>
      </w:r>
      <w:r w:rsidR="003D4872" w:rsidRPr="002C0E79">
        <w:rPr>
          <w:rFonts w:ascii="ＭＳ ゴシック" w:eastAsia="ＭＳ ゴシック" w:hAnsi="ＭＳ ゴシック" w:hint="eastAsia"/>
        </w:rPr>
        <w:t>ソフトウェアを搭載した</w:t>
      </w:r>
      <w:r w:rsidR="00015845" w:rsidRPr="002C0E79">
        <w:rPr>
          <w:rFonts w:ascii="ＭＳ ゴシック" w:eastAsia="ＭＳ ゴシック" w:hAnsi="ＭＳ ゴシック" w:hint="eastAsia"/>
        </w:rPr>
        <w:t>新たな</w:t>
      </w:r>
      <w:r w:rsidR="003D4872" w:rsidRPr="002C0E79">
        <w:rPr>
          <w:rFonts w:ascii="ＭＳ ゴシック" w:eastAsia="ＭＳ ゴシック" w:hAnsi="ＭＳ ゴシック" w:hint="eastAsia"/>
        </w:rPr>
        <w:t>審査情報解析システムへの更改を実施する。</w:t>
      </w:r>
    </w:p>
    <w:p w14:paraId="36078462" w14:textId="77777777" w:rsidR="00C706B2" w:rsidRPr="002C0E79" w:rsidRDefault="00C706B2" w:rsidP="00EE70D7">
      <w:pPr>
        <w:ind w:leftChars="300" w:left="630" w:firstLineChars="100" w:firstLine="210"/>
        <w:rPr>
          <w:rFonts w:ascii="ＭＳ ゴシック" w:eastAsia="ＭＳ ゴシック" w:hAnsi="ＭＳ ゴシック"/>
        </w:rPr>
      </w:pPr>
    </w:p>
    <w:p w14:paraId="135E2717" w14:textId="3C1D22B8" w:rsidR="005657D1" w:rsidRPr="008E2BE2" w:rsidRDefault="00B072C2" w:rsidP="00AC01AF">
      <w:pPr>
        <w:pStyle w:val="1"/>
        <w:keepNext w:val="0"/>
        <w:numPr>
          <w:ilvl w:val="0"/>
          <w:numId w:val="2"/>
        </w:numPr>
        <w:rPr>
          <w:rFonts w:ascii="ＭＳ ゴシック" w:eastAsia="ＭＳ ゴシック" w:hAnsi="ＭＳ ゴシック"/>
          <w:sz w:val="21"/>
          <w:szCs w:val="21"/>
        </w:rPr>
      </w:pPr>
      <w:r w:rsidRPr="008E2BE2">
        <w:rPr>
          <w:rFonts w:ascii="ＭＳ ゴシック" w:eastAsia="ＭＳ ゴシック" w:hAnsi="ＭＳ ゴシック" w:hint="eastAsia"/>
          <w:sz w:val="21"/>
          <w:szCs w:val="21"/>
        </w:rPr>
        <w:t>デ</w:t>
      </w:r>
      <w:r w:rsidR="008F2C61" w:rsidRPr="008E2BE2">
        <w:rPr>
          <w:rFonts w:ascii="ＭＳ ゴシック" w:eastAsia="ＭＳ ゴシック" w:hAnsi="ＭＳ ゴシック" w:hint="eastAsia"/>
          <w:sz w:val="21"/>
          <w:szCs w:val="21"/>
        </w:rPr>
        <w:t>ジタル社会の実現に向けた主な取組事項</w:t>
      </w:r>
    </w:p>
    <w:p w14:paraId="73726E78" w14:textId="710B39D2" w:rsidR="00F7308A" w:rsidRPr="008E2BE2" w:rsidRDefault="00F7308A" w:rsidP="00AC01AF">
      <w:pPr>
        <w:pStyle w:val="2"/>
        <w:keepNext w:val="0"/>
        <w:numPr>
          <w:ilvl w:val="0"/>
          <w:numId w:val="14"/>
        </w:numPr>
        <w:rPr>
          <w:rFonts w:ascii="ＭＳ ゴシック" w:eastAsia="ＭＳ ゴシック" w:hAnsi="ＭＳ ゴシック"/>
        </w:rPr>
      </w:pPr>
      <w:r w:rsidRPr="008E2BE2">
        <w:rPr>
          <w:rFonts w:ascii="ＭＳ ゴシック" w:eastAsia="ＭＳ ゴシック" w:hAnsi="ＭＳ ゴシック" w:hint="eastAsia"/>
        </w:rPr>
        <w:t>デジタル原則に照らした</w:t>
      </w:r>
      <w:r w:rsidR="001472EA" w:rsidRPr="008E2BE2">
        <w:rPr>
          <w:rFonts w:ascii="ＭＳ ゴシック" w:eastAsia="ＭＳ ゴシック" w:hAnsi="ＭＳ ゴシック" w:hint="eastAsia"/>
        </w:rPr>
        <w:t>規制の一括見直し</w:t>
      </w:r>
      <w:r w:rsidR="006B3C72" w:rsidRPr="008E2BE2">
        <w:rPr>
          <w:rFonts w:ascii="ＭＳ ゴシック" w:eastAsia="ＭＳ ゴシック" w:hAnsi="ＭＳ ゴシック" w:hint="eastAsia"/>
        </w:rPr>
        <w:t>プラン</w:t>
      </w:r>
      <w:r w:rsidR="001472EA" w:rsidRPr="008E2BE2">
        <w:rPr>
          <w:rFonts w:ascii="ＭＳ ゴシック" w:eastAsia="ＭＳ ゴシック" w:hAnsi="ＭＳ ゴシック" w:hint="eastAsia"/>
        </w:rPr>
        <w:t>に</w:t>
      </w:r>
      <w:r w:rsidR="00626BF5" w:rsidRPr="008E2BE2">
        <w:rPr>
          <w:rFonts w:ascii="ＭＳ ゴシック" w:eastAsia="ＭＳ ゴシック" w:hAnsi="ＭＳ ゴシック" w:hint="eastAsia"/>
        </w:rPr>
        <w:t>基づく見直しの実施</w:t>
      </w:r>
    </w:p>
    <w:p w14:paraId="25D388F8" w14:textId="3A97FA84" w:rsidR="000C523A" w:rsidRPr="008E2BE2" w:rsidRDefault="000C523A" w:rsidP="001472EA">
      <w:pPr>
        <w:ind w:leftChars="200" w:left="420" w:firstLineChars="100" w:firstLine="210"/>
        <w:rPr>
          <w:rFonts w:ascii="ＭＳ ゴシック" w:eastAsia="ＭＳ ゴシック" w:hAnsi="ＭＳ ゴシック"/>
        </w:rPr>
      </w:pPr>
      <w:r w:rsidRPr="008E2BE2">
        <w:rPr>
          <w:rFonts w:ascii="ＭＳ ゴシック" w:eastAsia="ＭＳ ゴシック" w:hAnsi="ＭＳ ゴシック" w:hint="eastAsia"/>
        </w:rPr>
        <w:t>「デジタル原則に照らした規制の一括見直しプラン」（令和４年６月３日デジタル臨時行政調査会決定）に基づき、</w:t>
      </w:r>
      <w:r w:rsidR="00BF7515" w:rsidRPr="008E2BE2">
        <w:rPr>
          <w:rFonts w:ascii="ＭＳ ゴシック" w:eastAsia="ＭＳ ゴシック" w:hAnsi="ＭＳ ゴシック" w:hint="eastAsia"/>
        </w:rPr>
        <w:t>独占禁止法の</w:t>
      </w:r>
      <w:r w:rsidRPr="008E2BE2">
        <w:rPr>
          <w:rFonts w:ascii="ＭＳ ゴシック" w:eastAsia="ＭＳ ゴシック" w:hAnsi="ＭＳ ゴシック" w:hint="eastAsia"/>
        </w:rPr>
        <w:t>公示送達の</w:t>
      </w:r>
      <w:r w:rsidR="00243D43" w:rsidRPr="008E2BE2">
        <w:rPr>
          <w:rFonts w:ascii="ＭＳ ゴシック" w:eastAsia="ＭＳ ゴシック" w:hAnsi="ＭＳ ゴシック" w:hint="eastAsia"/>
        </w:rPr>
        <w:t>規定</w:t>
      </w:r>
      <w:r w:rsidR="00BF7515" w:rsidRPr="008E2BE2">
        <w:rPr>
          <w:rFonts w:ascii="ＭＳ ゴシック" w:eastAsia="ＭＳ ゴシック" w:hAnsi="ＭＳ ゴシック" w:hint="eastAsia"/>
        </w:rPr>
        <w:t>（独占禁止法第70条の８）</w:t>
      </w:r>
      <w:r w:rsidRPr="008E2BE2">
        <w:rPr>
          <w:rFonts w:ascii="ＭＳ ゴシック" w:eastAsia="ＭＳ ゴシック" w:hAnsi="ＭＳ ゴシック" w:hint="eastAsia"/>
        </w:rPr>
        <w:t>に</w:t>
      </w:r>
      <w:r w:rsidR="009B08C3" w:rsidRPr="008E2BE2">
        <w:rPr>
          <w:rFonts w:ascii="ＭＳ ゴシック" w:eastAsia="ＭＳ ゴシック" w:hAnsi="ＭＳ ゴシック" w:hint="eastAsia"/>
        </w:rPr>
        <w:t>ついて電子的な掲示も可能となるように見直す</w:t>
      </w:r>
      <w:r w:rsidRPr="008E2BE2">
        <w:rPr>
          <w:rFonts w:ascii="ＭＳ ゴシック" w:eastAsia="ＭＳ ゴシック" w:hAnsi="ＭＳ ゴシック" w:hint="eastAsia"/>
        </w:rPr>
        <w:t>。</w:t>
      </w:r>
    </w:p>
    <w:p w14:paraId="632F65B7" w14:textId="532C2F53" w:rsidR="00D32211" w:rsidRPr="008E2BE2" w:rsidRDefault="000C523A" w:rsidP="001472EA">
      <w:pPr>
        <w:ind w:leftChars="200" w:left="420" w:firstLineChars="100" w:firstLine="210"/>
        <w:rPr>
          <w:rFonts w:ascii="ＭＳ ゴシック" w:eastAsia="ＭＳ ゴシック" w:hAnsi="ＭＳ ゴシック"/>
        </w:rPr>
      </w:pPr>
      <w:r w:rsidRPr="008E2BE2">
        <w:rPr>
          <w:rFonts w:ascii="ＭＳ ゴシック" w:eastAsia="ＭＳ ゴシック" w:hAnsi="ＭＳ ゴシック" w:hint="eastAsia"/>
        </w:rPr>
        <w:t>なお、見直しに当たっては、デジタル庁（デジタル臨時行政調査会事務局）と調整を</w:t>
      </w:r>
      <w:r w:rsidRPr="008E2BE2">
        <w:rPr>
          <w:rFonts w:ascii="ＭＳ ゴシック" w:eastAsia="ＭＳ ゴシック" w:hAnsi="ＭＳ ゴシック" w:hint="eastAsia"/>
        </w:rPr>
        <w:lastRenderedPageBreak/>
        <w:t>行い、見直しの方針を「一括見直しプラン」に基づく各見直し工程表に記載し、これに沿って見直しを実施する。</w:t>
      </w:r>
    </w:p>
    <w:p w14:paraId="61205400" w14:textId="77777777" w:rsidR="001472EA" w:rsidRPr="005B5566" w:rsidRDefault="001472EA" w:rsidP="00383F8C">
      <w:pPr>
        <w:ind w:leftChars="100" w:left="210" w:firstLineChars="100" w:firstLine="210"/>
        <w:rPr>
          <w:rFonts w:ascii="ＭＳ ゴシック" w:eastAsia="ＭＳ ゴシック" w:hAnsi="ＭＳ ゴシック"/>
        </w:rPr>
      </w:pPr>
    </w:p>
    <w:p w14:paraId="27DB39CB" w14:textId="2189484A" w:rsidR="001472EA" w:rsidRPr="005B5566" w:rsidRDefault="001472EA" w:rsidP="00AC01AF">
      <w:pPr>
        <w:pStyle w:val="2"/>
        <w:keepNext w:val="0"/>
        <w:numPr>
          <w:ilvl w:val="0"/>
          <w:numId w:val="14"/>
        </w:numPr>
        <w:rPr>
          <w:rFonts w:ascii="ＭＳ ゴシック" w:eastAsia="ＭＳ ゴシック" w:hAnsi="ＭＳ ゴシック"/>
        </w:rPr>
      </w:pPr>
      <w:r w:rsidRPr="005B5566">
        <w:rPr>
          <w:rFonts w:ascii="ＭＳ ゴシック" w:eastAsia="ＭＳ ゴシック" w:hAnsi="ＭＳ ゴシック" w:hint="eastAsia"/>
        </w:rPr>
        <w:t>デジタル庁が整備する共通機能の活用</w:t>
      </w:r>
      <w:r w:rsidR="008E2BE2" w:rsidRPr="005B5566">
        <w:rPr>
          <w:rFonts w:ascii="ＭＳ ゴシック" w:eastAsia="ＭＳ ゴシック" w:hAnsi="ＭＳ ゴシック" w:hint="eastAsia"/>
        </w:rPr>
        <w:t>の徹底</w:t>
      </w:r>
    </w:p>
    <w:p w14:paraId="79C66A83" w14:textId="77948CCC" w:rsidR="001472EA" w:rsidRPr="005B5566" w:rsidRDefault="001472EA" w:rsidP="001472EA">
      <w:pPr>
        <w:ind w:leftChars="200" w:left="420" w:firstLineChars="100" w:firstLine="210"/>
        <w:rPr>
          <w:rFonts w:ascii="ＭＳ ゴシック" w:eastAsia="ＭＳ ゴシック" w:hAnsi="ＭＳ ゴシック"/>
        </w:rPr>
      </w:pPr>
      <w:r w:rsidRPr="005B5566">
        <w:rPr>
          <w:rFonts w:ascii="ＭＳ ゴシック" w:eastAsia="ＭＳ ゴシック" w:hAnsi="ＭＳ ゴシック" w:hint="eastAsia"/>
        </w:rPr>
        <w:t>各情報システムについて、品質・コスト・スピードを兼ね備えた行政サービスに向けて、デジタル庁が検討しているアーキテクチャに基づき、整備されるガバメント・クラウド、ガバメントソリューションサービス、ベースレジストリ等の共通機能の活用を</w:t>
      </w:r>
      <w:r w:rsidR="008E2BE2" w:rsidRPr="005B5566">
        <w:rPr>
          <w:rFonts w:ascii="ＭＳ ゴシック" w:eastAsia="ＭＳ ゴシック" w:hAnsi="ＭＳ ゴシック" w:hint="eastAsia"/>
        </w:rPr>
        <w:t>徹底</w:t>
      </w:r>
      <w:r w:rsidRPr="005B5566">
        <w:rPr>
          <w:rFonts w:ascii="ＭＳ ゴシック" w:eastAsia="ＭＳ ゴシック" w:hAnsi="ＭＳ ゴシック" w:hint="eastAsia"/>
        </w:rPr>
        <w:t>する。</w:t>
      </w:r>
    </w:p>
    <w:p w14:paraId="4BF12178" w14:textId="4AB7D7BA" w:rsidR="001472EA" w:rsidRPr="005B5566" w:rsidRDefault="001472EA" w:rsidP="001472EA">
      <w:pPr>
        <w:ind w:leftChars="200" w:left="420" w:firstLineChars="100" w:firstLine="210"/>
        <w:rPr>
          <w:rFonts w:ascii="ＭＳ ゴシック" w:eastAsia="ＭＳ ゴシック" w:hAnsi="ＭＳ ゴシック"/>
        </w:rPr>
      </w:pPr>
      <w:r w:rsidRPr="005B5566">
        <w:rPr>
          <w:rFonts w:ascii="ＭＳ ゴシック" w:eastAsia="ＭＳ ゴシック" w:hAnsi="ＭＳ ゴシック" w:hint="eastAsia"/>
        </w:rPr>
        <w:t>このうち、特にガバメント・クラウドへの移行に</w:t>
      </w:r>
      <w:r w:rsidR="008E2BE2" w:rsidRPr="005B5566">
        <w:rPr>
          <w:rFonts w:ascii="ＭＳ ゴシック" w:eastAsia="ＭＳ ゴシック" w:hAnsi="ＭＳ ゴシック" w:hint="eastAsia"/>
        </w:rPr>
        <w:t>当たって</w:t>
      </w:r>
      <w:r w:rsidRPr="005B5566">
        <w:rPr>
          <w:rFonts w:ascii="ＭＳ ゴシック" w:eastAsia="ＭＳ ゴシック" w:hAnsi="ＭＳ ゴシック" w:hint="eastAsia"/>
        </w:rPr>
        <w:t>は、単なるクラウド移行ではなく、ガバメント・クラウド移行に併せて、サービスデザインの観点を踏まえた徹底した業務改革（BPR）を行うとともに、システムのモダン化</w:t>
      </w:r>
      <w:r w:rsidR="000D1A1B" w:rsidRPr="005B5566">
        <w:rPr>
          <w:rFonts w:ascii="ＭＳ ゴシック" w:eastAsia="ＭＳ ゴシック" w:hAnsi="ＭＳ ゴシック" w:hint="eastAsia"/>
        </w:rPr>
        <w:t>・クラウドネイティブ化</w:t>
      </w:r>
      <w:r w:rsidRPr="005B5566">
        <w:rPr>
          <w:rFonts w:ascii="ＭＳ ゴシック" w:eastAsia="ＭＳ ゴシック" w:hAnsi="ＭＳ ゴシック" w:hint="eastAsia"/>
        </w:rPr>
        <w:t>、ガバメント・クラウド上の共通機能の活用</w:t>
      </w:r>
      <w:r w:rsidR="00CF6482" w:rsidRPr="005B5566">
        <w:rPr>
          <w:rFonts w:ascii="ＭＳ ゴシック" w:eastAsia="ＭＳ ゴシック" w:hAnsi="ＭＳ ゴシック" w:hint="eastAsia"/>
        </w:rPr>
        <w:t>を徹底すること</w:t>
      </w:r>
      <w:r w:rsidRPr="005B5566">
        <w:rPr>
          <w:rFonts w:ascii="ＭＳ ゴシック" w:eastAsia="ＭＳ ゴシック" w:hAnsi="ＭＳ ゴシック" w:hint="eastAsia"/>
        </w:rPr>
        <w:t>により、</w:t>
      </w:r>
      <w:r w:rsidR="00237201" w:rsidRPr="005B5566">
        <w:rPr>
          <w:rFonts w:ascii="ＭＳ ゴシック" w:eastAsia="ＭＳ ゴシック" w:hAnsi="ＭＳ ゴシック" w:hint="eastAsia"/>
        </w:rPr>
        <w:t>令和２年度時点での</w:t>
      </w:r>
      <w:r w:rsidRPr="005B5566">
        <w:rPr>
          <w:rFonts w:ascii="ＭＳ ゴシック" w:eastAsia="ＭＳ ゴシック" w:hAnsi="ＭＳ ゴシック" w:hint="eastAsia"/>
        </w:rPr>
        <w:t>運用等経費及び改修経費の</w:t>
      </w:r>
      <w:r w:rsidR="00237201" w:rsidRPr="005B5566">
        <w:rPr>
          <w:rFonts w:ascii="ＭＳ ゴシック" w:eastAsia="ＭＳ ゴシック" w:hAnsi="ＭＳ ゴシック" w:hint="eastAsia"/>
        </w:rPr>
        <w:t>うちのシステム改修に係る経費を令和７年度までに</w:t>
      </w:r>
      <w:r w:rsidRPr="005B5566">
        <w:rPr>
          <w:rFonts w:ascii="ＭＳ ゴシック" w:eastAsia="ＭＳ ゴシック" w:hAnsi="ＭＳ ゴシック" w:hint="eastAsia"/>
        </w:rPr>
        <w:t>３割削減</w:t>
      </w:r>
      <w:r w:rsidR="00237201" w:rsidRPr="005B5566">
        <w:rPr>
          <w:rFonts w:ascii="ＭＳ ゴシック" w:eastAsia="ＭＳ ゴシック" w:hAnsi="ＭＳ ゴシック" w:hint="eastAsia"/>
        </w:rPr>
        <w:t>すること</w:t>
      </w:r>
      <w:r w:rsidRPr="005B5566">
        <w:rPr>
          <w:rFonts w:ascii="ＭＳ ゴシック" w:eastAsia="ＭＳ ゴシック" w:hAnsi="ＭＳ ゴシック" w:hint="eastAsia"/>
        </w:rPr>
        <w:t>によるシステム経費の最適化を図るとともに、利用者にとって利便性の高いシステム</w:t>
      </w:r>
      <w:r w:rsidR="000D1A1B" w:rsidRPr="005B5566">
        <w:rPr>
          <w:rFonts w:ascii="ＭＳ ゴシック" w:eastAsia="ＭＳ ゴシック" w:hAnsi="ＭＳ ゴシック" w:hint="eastAsia"/>
        </w:rPr>
        <w:t>へ刷新</w:t>
      </w:r>
      <w:r w:rsidRPr="005B5566">
        <w:rPr>
          <w:rFonts w:ascii="ＭＳ ゴシック" w:eastAsia="ＭＳ ゴシック" w:hAnsi="ＭＳ ゴシック" w:hint="eastAsia"/>
        </w:rPr>
        <w:t>する。</w:t>
      </w:r>
    </w:p>
    <w:p w14:paraId="7C9DD86C" w14:textId="77777777" w:rsidR="001472EA" w:rsidRPr="005B5566" w:rsidRDefault="001472EA" w:rsidP="001472EA">
      <w:pPr>
        <w:ind w:leftChars="200" w:left="420" w:firstLineChars="100" w:firstLine="210"/>
        <w:rPr>
          <w:rFonts w:ascii="ＭＳ ゴシック" w:eastAsia="ＭＳ ゴシック" w:hAnsi="ＭＳ ゴシック"/>
        </w:rPr>
      </w:pPr>
      <w:r w:rsidRPr="005B5566">
        <w:rPr>
          <w:rFonts w:ascii="ＭＳ ゴシック" w:eastAsia="ＭＳ ゴシック" w:hAnsi="ＭＳ ゴシック" w:hint="eastAsia"/>
        </w:rPr>
        <w:t>また、利便性とセキュリティ両面を確保したネットワークへの統合に向けて、ネットワーク更改等を契機に、ガバメントソリューションサービスへ移行するため、デジタル庁と連携して取組を進める。</w:t>
      </w:r>
    </w:p>
    <w:p w14:paraId="117EFBF8" w14:textId="09DBDD8E" w:rsidR="001472EA" w:rsidRPr="005B5566" w:rsidRDefault="001472EA" w:rsidP="001472EA">
      <w:pPr>
        <w:ind w:leftChars="200" w:left="420" w:firstLineChars="100" w:firstLine="210"/>
        <w:rPr>
          <w:rFonts w:ascii="ＭＳ ゴシック" w:eastAsia="ＭＳ ゴシック" w:hAnsi="ＭＳ ゴシック"/>
        </w:rPr>
      </w:pPr>
      <w:r w:rsidRPr="005B5566">
        <w:rPr>
          <w:rFonts w:ascii="ＭＳ ゴシック" w:eastAsia="ＭＳ ゴシック" w:hAnsi="ＭＳ ゴシック" w:hint="eastAsia"/>
        </w:rPr>
        <w:t>このため、ＰＭＯに</w:t>
      </w:r>
      <w:r w:rsidR="008E2BE2" w:rsidRPr="005B5566">
        <w:rPr>
          <w:rFonts w:ascii="ＭＳ ゴシック" w:eastAsia="ＭＳ ゴシック" w:hAnsi="ＭＳ ゴシック" w:hint="eastAsia"/>
        </w:rPr>
        <w:t>各</w:t>
      </w:r>
      <w:r w:rsidRPr="005B5566">
        <w:rPr>
          <w:rFonts w:ascii="ＭＳ ゴシック" w:eastAsia="ＭＳ ゴシック" w:hAnsi="ＭＳ ゴシック" w:hint="eastAsia"/>
        </w:rPr>
        <w:t>情報システムのクラウド移行等に係る支援体制を整備するとともに、</w:t>
      </w:r>
      <w:r w:rsidR="008E2BE2" w:rsidRPr="005B5566">
        <w:rPr>
          <w:rFonts w:ascii="ＭＳ ゴシック" w:eastAsia="ＭＳ ゴシック" w:hAnsi="ＭＳ ゴシック" w:hint="eastAsia"/>
        </w:rPr>
        <w:t>優先的に取り組むべきシステムを定め、</w:t>
      </w:r>
      <w:r w:rsidRPr="005B5566">
        <w:rPr>
          <w:rFonts w:ascii="ＭＳ ゴシック" w:eastAsia="ＭＳ ゴシック" w:hAnsi="ＭＳ ゴシック" w:hint="eastAsia"/>
        </w:rPr>
        <w:t>ガバメント・クラウドやガバメントソリューションサービス移行に当たって、集中的にBPR・システムのモダン化等の</w:t>
      </w:r>
      <w:r w:rsidR="008E2BE2" w:rsidRPr="005B5566">
        <w:rPr>
          <w:rFonts w:ascii="ＭＳ ゴシック" w:eastAsia="ＭＳ ゴシック" w:hAnsi="ＭＳ ゴシック" w:hint="eastAsia"/>
        </w:rPr>
        <w:t>システム刷新</w:t>
      </w:r>
      <w:r w:rsidRPr="005B5566">
        <w:rPr>
          <w:rFonts w:ascii="ＭＳ ゴシック" w:eastAsia="ＭＳ ゴシック" w:hAnsi="ＭＳ ゴシック" w:hint="eastAsia"/>
        </w:rPr>
        <w:t>を行う。これらの取組は、適時・適切にプロジェクト計画書に反映し、ＰＭＯにおいて実施状況を監理する。</w:t>
      </w:r>
    </w:p>
    <w:p w14:paraId="4E000405" w14:textId="71A72003" w:rsidR="001472EA" w:rsidRPr="005B5566" w:rsidRDefault="001472EA" w:rsidP="001472EA">
      <w:pPr>
        <w:ind w:left="210"/>
        <w:rPr>
          <w:rFonts w:ascii="ＭＳ ゴシック" w:eastAsia="ＭＳ ゴシック" w:hAnsi="ＭＳ ゴシック"/>
        </w:rPr>
      </w:pPr>
    </w:p>
    <w:p w14:paraId="3383F805" w14:textId="2F699426" w:rsidR="001472EA" w:rsidRPr="005B5566" w:rsidRDefault="001472EA" w:rsidP="00AC01AF">
      <w:pPr>
        <w:pStyle w:val="2"/>
        <w:keepNext w:val="0"/>
        <w:numPr>
          <w:ilvl w:val="0"/>
          <w:numId w:val="14"/>
        </w:numPr>
        <w:rPr>
          <w:rFonts w:ascii="ＭＳ ゴシック" w:eastAsia="ＭＳ ゴシック" w:hAnsi="ＭＳ ゴシック"/>
        </w:rPr>
      </w:pPr>
      <w:r w:rsidRPr="005B5566">
        <w:rPr>
          <w:rFonts w:ascii="ＭＳ ゴシック" w:eastAsia="ＭＳ ゴシック" w:hAnsi="ＭＳ ゴシック" w:hint="eastAsia"/>
        </w:rPr>
        <w:t>実現に向けたプロセスの整備及び推進体制の強化</w:t>
      </w:r>
    </w:p>
    <w:p w14:paraId="112EDC0E" w14:textId="77777777" w:rsidR="001472EA" w:rsidRPr="005B5566" w:rsidRDefault="001472EA" w:rsidP="001472EA">
      <w:pPr>
        <w:ind w:leftChars="200" w:left="420" w:firstLineChars="100" w:firstLine="210"/>
        <w:rPr>
          <w:rFonts w:ascii="ＭＳ ゴシック" w:eastAsia="ＭＳ ゴシック" w:hAnsi="ＭＳ ゴシック"/>
        </w:rPr>
      </w:pPr>
      <w:r w:rsidRPr="005B5566">
        <w:rPr>
          <w:rFonts w:ascii="ＭＳ ゴシック" w:eastAsia="ＭＳ ゴシック" w:hAnsi="ＭＳ ゴシック" w:hint="eastAsia"/>
        </w:rPr>
        <w:t>本計画の取組を確実に実施するため、各情報システムにおいてプロジェクト計画書の作成を徹底するとともに、関係部局と連携しつつＰＭＯにおいて同計画書に基づくプロジェクト監理を実施する。</w:t>
      </w:r>
    </w:p>
    <w:p w14:paraId="4457721A" w14:textId="4DBCCAC5" w:rsidR="001472EA" w:rsidRPr="005B5566" w:rsidRDefault="001472EA" w:rsidP="001472EA">
      <w:pPr>
        <w:ind w:leftChars="200" w:left="420" w:firstLineChars="100" w:firstLine="210"/>
        <w:rPr>
          <w:rFonts w:ascii="ＭＳ ゴシック" w:eastAsia="ＭＳ ゴシック" w:hAnsi="ＭＳ ゴシック"/>
        </w:rPr>
      </w:pPr>
      <w:r w:rsidRPr="005B5566">
        <w:rPr>
          <w:rFonts w:ascii="ＭＳ ゴシック" w:eastAsia="ＭＳ ゴシック" w:hAnsi="ＭＳ ゴシック" w:hint="eastAsia"/>
        </w:rPr>
        <w:t>また、デジタル庁と連携しながらデジタル人材の確保・育成に取り組み、ＰＭＯ・ＰＪＭＯの推進体制の強化を図る。</w:t>
      </w:r>
    </w:p>
    <w:p w14:paraId="0A2D1F6A" w14:textId="53F272AF" w:rsidR="00D32211" w:rsidRPr="008E2BE2" w:rsidRDefault="00D32211" w:rsidP="00D32211">
      <w:pPr>
        <w:jc w:val="right"/>
        <w:rPr>
          <w:rFonts w:ascii="ＭＳ ゴシック" w:eastAsia="ＭＳ ゴシック" w:hAnsi="ＭＳ ゴシック"/>
        </w:rPr>
      </w:pPr>
      <w:r w:rsidRPr="008E2BE2">
        <w:rPr>
          <w:rFonts w:ascii="ＭＳ ゴシック" w:eastAsia="ＭＳ ゴシック" w:hAnsi="ＭＳ ゴシック" w:hint="eastAsia"/>
        </w:rPr>
        <w:t>以上</w:t>
      </w:r>
    </w:p>
    <w:sectPr w:rsidR="00D32211" w:rsidRPr="008E2BE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592DD" w14:textId="77777777" w:rsidR="00A92134" w:rsidRDefault="00A92134" w:rsidP="00B17385">
      <w:r>
        <w:separator/>
      </w:r>
    </w:p>
  </w:endnote>
  <w:endnote w:type="continuationSeparator" w:id="0">
    <w:p w14:paraId="2C87FBF8" w14:textId="77777777" w:rsidR="00A92134" w:rsidRDefault="00A92134" w:rsidP="00B1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267690"/>
      <w:docPartObj>
        <w:docPartGallery w:val="Page Numbers (Bottom of Page)"/>
        <w:docPartUnique/>
      </w:docPartObj>
    </w:sdtPr>
    <w:sdtEndPr/>
    <w:sdtContent>
      <w:p w14:paraId="6E13A21E" w14:textId="3F64D5A6" w:rsidR="001961B8" w:rsidRDefault="001961B8">
        <w:pPr>
          <w:pStyle w:val="a5"/>
          <w:jc w:val="center"/>
        </w:pPr>
        <w:r>
          <w:fldChar w:fldCharType="begin"/>
        </w:r>
        <w:r>
          <w:instrText>PAGE   \* MERGEFORMAT</w:instrText>
        </w:r>
        <w:r>
          <w:fldChar w:fldCharType="separate"/>
        </w:r>
        <w:r w:rsidR="00A27FE0" w:rsidRPr="00A27FE0">
          <w:rPr>
            <w:noProof/>
            <w:lang w:val="ja-JP"/>
          </w:rPr>
          <w:t>3</w:t>
        </w:r>
        <w:r>
          <w:fldChar w:fldCharType="end"/>
        </w:r>
      </w:p>
    </w:sdtContent>
  </w:sdt>
  <w:p w14:paraId="532C25B9" w14:textId="77777777" w:rsidR="001961B8" w:rsidRDefault="001961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E182B" w14:textId="77777777" w:rsidR="00A92134" w:rsidRDefault="00A92134" w:rsidP="00B17385">
      <w:r>
        <w:separator/>
      </w:r>
    </w:p>
  </w:footnote>
  <w:footnote w:type="continuationSeparator" w:id="0">
    <w:p w14:paraId="40EB4AEC" w14:textId="77777777" w:rsidR="00A92134" w:rsidRDefault="00A92134" w:rsidP="00B17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173B8" w14:textId="7AB5333E" w:rsidR="00B31BE2" w:rsidRDefault="0049054D">
    <w:pPr>
      <w:pStyle w:val="a3"/>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132"/>
    <w:multiLevelType w:val="hybridMultilevel"/>
    <w:tmpl w:val="0C86DC3A"/>
    <w:lvl w:ilvl="0" w:tplc="3F60A448">
      <w:numFmt w:val="bullet"/>
      <w:lvlText w:val="○"/>
      <w:lvlJc w:val="left"/>
      <w:pPr>
        <w:ind w:left="360" w:hanging="360"/>
      </w:pPr>
      <w:rPr>
        <w:rFonts w:ascii="游ゴシック Light" w:eastAsia="游ゴシック Light" w:hAnsi="游ゴシック Light"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B432F"/>
    <w:multiLevelType w:val="hybridMultilevel"/>
    <w:tmpl w:val="3B6C22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111F2C"/>
    <w:multiLevelType w:val="hybridMultilevel"/>
    <w:tmpl w:val="2B968ECC"/>
    <w:lvl w:ilvl="0" w:tplc="1626F6E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D64D48"/>
    <w:multiLevelType w:val="hybridMultilevel"/>
    <w:tmpl w:val="414C790A"/>
    <w:lvl w:ilvl="0" w:tplc="1626F6E4">
      <w:start w:val="1"/>
      <w:numFmt w:val="decimal"/>
      <w:lvlText w:val="(%1)"/>
      <w:lvlJc w:val="left"/>
      <w:pPr>
        <w:ind w:left="630" w:hanging="420"/>
      </w:pPr>
      <w:rPr>
        <w:rFonts w:hint="eastAsia"/>
      </w:rPr>
    </w:lvl>
    <w:lvl w:ilvl="1" w:tplc="EE48C3EC">
      <w:numFmt w:val="bullet"/>
      <w:lvlText w:val="※"/>
      <w:lvlJc w:val="left"/>
      <w:pPr>
        <w:ind w:left="1050" w:hanging="42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CE4566"/>
    <w:multiLevelType w:val="hybridMultilevel"/>
    <w:tmpl w:val="4CDCF4F4"/>
    <w:lvl w:ilvl="0" w:tplc="1626F6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E73110"/>
    <w:multiLevelType w:val="hybridMultilevel"/>
    <w:tmpl w:val="EE282E76"/>
    <w:lvl w:ilvl="0" w:tplc="1626F6E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B7D1471"/>
    <w:multiLevelType w:val="hybridMultilevel"/>
    <w:tmpl w:val="E6CEEB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4B17D0"/>
    <w:multiLevelType w:val="hybridMultilevel"/>
    <w:tmpl w:val="7962300A"/>
    <w:lvl w:ilvl="0" w:tplc="EE48C3E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BE10E8"/>
    <w:multiLevelType w:val="hybridMultilevel"/>
    <w:tmpl w:val="414C790A"/>
    <w:lvl w:ilvl="0" w:tplc="1626F6E4">
      <w:start w:val="1"/>
      <w:numFmt w:val="decimal"/>
      <w:lvlText w:val="(%1)"/>
      <w:lvlJc w:val="left"/>
      <w:pPr>
        <w:ind w:left="630" w:hanging="420"/>
      </w:pPr>
      <w:rPr>
        <w:rFonts w:hint="eastAsia"/>
      </w:rPr>
    </w:lvl>
    <w:lvl w:ilvl="1" w:tplc="EE48C3EC">
      <w:numFmt w:val="bullet"/>
      <w:lvlText w:val="※"/>
      <w:lvlJc w:val="left"/>
      <w:pPr>
        <w:ind w:left="1050" w:hanging="42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ED5AF7"/>
    <w:multiLevelType w:val="hybridMultilevel"/>
    <w:tmpl w:val="11CAE5E8"/>
    <w:lvl w:ilvl="0" w:tplc="EE48C3EC">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2004580"/>
    <w:multiLevelType w:val="multilevel"/>
    <w:tmpl w:val="0409001D"/>
    <w:lvl w:ilvl="0">
      <w:start w:val="1"/>
      <w:numFmt w:val="decimal"/>
      <w:lvlText w:val="%1"/>
      <w:lvlJc w:val="left"/>
      <w:pPr>
        <w:ind w:left="1265" w:hanging="425"/>
      </w:pPr>
    </w:lvl>
    <w:lvl w:ilvl="1">
      <w:start w:val="1"/>
      <w:numFmt w:val="decimal"/>
      <w:lvlText w:val="%1.%2"/>
      <w:lvlJc w:val="left"/>
      <w:pPr>
        <w:ind w:left="1832" w:hanging="567"/>
      </w:pPr>
    </w:lvl>
    <w:lvl w:ilvl="2">
      <w:start w:val="1"/>
      <w:numFmt w:val="decimal"/>
      <w:lvlText w:val="%1.%2.%3"/>
      <w:lvlJc w:val="left"/>
      <w:pPr>
        <w:ind w:left="2258" w:hanging="567"/>
      </w:p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11" w15:restartNumberingAfterBreak="0">
    <w:nsid w:val="4AA00FC4"/>
    <w:multiLevelType w:val="hybridMultilevel"/>
    <w:tmpl w:val="F4AE65D2"/>
    <w:lvl w:ilvl="0" w:tplc="EE48C3E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C5783D"/>
    <w:multiLevelType w:val="multilevel"/>
    <w:tmpl w:val="2AC057A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2FE077E"/>
    <w:multiLevelType w:val="hybridMultilevel"/>
    <w:tmpl w:val="5B7282A4"/>
    <w:lvl w:ilvl="0" w:tplc="1626F6E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12"/>
  </w:num>
  <w:num w:numId="3">
    <w:abstractNumId w:val="6"/>
  </w:num>
  <w:num w:numId="4">
    <w:abstractNumId w:val="0"/>
  </w:num>
  <w:num w:numId="5">
    <w:abstractNumId w:val="1"/>
  </w:num>
  <w:num w:numId="6">
    <w:abstractNumId w:val="8"/>
  </w:num>
  <w:num w:numId="7">
    <w:abstractNumId w:val="5"/>
  </w:num>
  <w:num w:numId="8">
    <w:abstractNumId w:val="13"/>
  </w:num>
  <w:num w:numId="9">
    <w:abstractNumId w:val="9"/>
  </w:num>
  <w:num w:numId="10">
    <w:abstractNumId w:val="7"/>
  </w:num>
  <w:num w:numId="11">
    <w:abstractNumId w:val="11"/>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360"/>
    <w:rsid w:val="00002993"/>
    <w:rsid w:val="0000697B"/>
    <w:rsid w:val="00010DF6"/>
    <w:rsid w:val="00014979"/>
    <w:rsid w:val="00015845"/>
    <w:rsid w:val="00017F32"/>
    <w:rsid w:val="00020472"/>
    <w:rsid w:val="00022F35"/>
    <w:rsid w:val="00035F7C"/>
    <w:rsid w:val="00036BEE"/>
    <w:rsid w:val="000372C9"/>
    <w:rsid w:val="00037E86"/>
    <w:rsid w:val="00041FCE"/>
    <w:rsid w:val="0004381B"/>
    <w:rsid w:val="00060801"/>
    <w:rsid w:val="00066602"/>
    <w:rsid w:val="0007020A"/>
    <w:rsid w:val="000766CD"/>
    <w:rsid w:val="000859F7"/>
    <w:rsid w:val="000A7B09"/>
    <w:rsid w:val="000B3012"/>
    <w:rsid w:val="000C2120"/>
    <w:rsid w:val="000C23F2"/>
    <w:rsid w:val="000C3521"/>
    <w:rsid w:val="000C523A"/>
    <w:rsid w:val="000C6CAF"/>
    <w:rsid w:val="000D1A1B"/>
    <w:rsid w:val="000D2300"/>
    <w:rsid w:val="00101580"/>
    <w:rsid w:val="00102769"/>
    <w:rsid w:val="001123F0"/>
    <w:rsid w:val="00115406"/>
    <w:rsid w:val="00121F81"/>
    <w:rsid w:val="0012470E"/>
    <w:rsid w:val="00126E06"/>
    <w:rsid w:val="00135862"/>
    <w:rsid w:val="0014062A"/>
    <w:rsid w:val="00140E45"/>
    <w:rsid w:val="00143A5C"/>
    <w:rsid w:val="00146A64"/>
    <w:rsid w:val="001472EA"/>
    <w:rsid w:val="00164C27"/>
    <w:rsid w:val="00181541"/>
    <w:rsid w:val="00185BC9"/>
    <w:rsid w:val="00185D83"/>
    <w:rsid w:val="00192034"/>
    <w:rsid w:val="00192B21"/>
    <w:rsid w:val="001961B8"/>
    <w:rsid w:val="001B22E2"/>
    <w:rsid w:val="001B39E8"/>
    <w:rsid w:val="001C2177"/>
    <w:rsid w:val="001C5314"/>
    <w:rsid w:val="001C59BE"/>
    <w:rsid w:val="001D22A5"/>
    <w:rsid w:val="001F3D0D"/>
    <w:rsid w:val="001F7DC2"/>
    <w:rsid w:val="00201947"/>
    <w:rsid w:val="0020708C"/>
    <w:rsid w:val="00207F09"/>
    <w:rsid w:val="00215AA6"/>
    <w:rsid w:val="00223B36"/>
    <w:rsid w:val="00230E6F"/>
    <w:rsid w:val="00232E5E"/>
    <w:rsid w:val="00237201"/>
    <w:rsid w:val="00242B54"/>
    <w:rsid w:val="00242D03"/>
    <w:rsid w:val="00243D43"/>
    <w:rsid w:val="00246F7C"/>
    <w:rsid w:val="00254DF6"/>
    <w:rsid w:val="00260A69"/>
    <w:rsid w:val="00271D98"/>
    <w:rsid w:val="00273DF1"/>
    <w:rsid w:val="00284684"/>
    <w:rsid w:val="00285A98"/>
    <w:rsid w:val="002903A1"/>
    <w:rsid w:val="00290F7B"/>
    <w:rsid w:val="002A045F"/>
    <w:rsid w:val="002A1C44"/>
    <w:rsid w:val="002B4804"/>
    <w:rsid w:val="002B640B"/>
    <w:rsid w:val="002C0E79"/>
    <w:rsid w:val="002F1530"/>
    <w:rsid w:val="002F180A"/>
    <w:rsid w:val="002F67EB"/>
    <w:rsid w:val="002F7239"/>
    <w:rsid w:val="00301723"/>
    <w:rsid w:val="0030184A"/>
    <w:rsid w:val="0030334C"/>
    <w:rsid w:val="00306FA5"/>
    <w:rsid w:val="00311684"/>
    <w:rsid w:val="0031378D"/>
    <w:rsid w:val="00314CBB"/>
    <w:rsid w:val="00341508"/>
    <w:rsid w:val="00346E1F"/>
    <w:rsid w:val="0036065F"/>
    <w:rsid w:val="00363D55"/>
    <w:rsid w:val="00364E5E"/>
    <w:rsid w:val="00365BC6"/>
    <w:rsid w:val="00370829"/>
    <w:rsid w:val="00373BD5"/>
    <w:rsid w:val="00382B74"/>
    <w:rsid w:val="00383816"/>
    <w:rsid w:val="00383F8C"/>
    <w:rsid w:val="00384F3A"/>
    <w:rsid w:val="00390E3E"/>
    <w:rsid w:val="00397BA4"/>
    <w:rsid w:val="003A16DE"/>
    <w:rsid w:val="003A242C"/>
    <w:rsid w:val="003A277F"/>
    <w:rsid w:val="003A5732"/>
    <w:rsid w:val="003A60A1"/>
    <w:rsid w:val="003D0F97"/>
    <w:rsid w:val="003D4872"/>
    <w:rsid w:val="003D581F"/>
    <w:rsid w:val="003E2237"/>
    <w:rsid w:val="003E5010"/>
    <w:rsid w:val="003F5318"/>
    <w:rsid w:val="004007E8"/>
    <w:rsid w:val="00404525"/>
    <w:rsid w:val="0040522C"/>
    <w:rsid w:val="00407EE3"/>
    <w:rsid w:val="00422630"/>
    <w:rsid w:val="004227AB"/>
    <w:rsid w:val="00425403"/>
    <w:rsid w:val="004256CD"/>
    <w:rsid w:val="004434CD"/>
    <w:rsid w:val="00463D5B"/>
    <w:rsid w:val="004675FF"/>
    <w:rsid w:val="00467D6B"/>
    <w:rsid w:val="004829B8"/>
    <w:rsid w:val="0049054D"/>
    <w:rsid w:val="004A27CE"/>
    <w:rsid w:val="004A2BAA"/>
    <w:rsid w:val="004A54CD"/>
    <w:rsid w:val="004B18E5"/>
    <w:rsid w:val="004B1BF0"/>
    <w:rsid w:val="004B2A6E"/>
    <w:rsid w:val="004B5645"/>
    <w:rsid w:val="004D16D5"/>
    <w:rsid w:val="004D4CB3"/>
    <w:rsid w:val="004E3BE2"/>
    <w:rsid w:val="004E5BFF"/>
    <w:rsid w:val="004F42E5"/>
    <w:rsid w:val="00504999"/>
    <w:rsid w:val="0050558E"/>
    <w:rsid w:val="005134C4"/>
    <w:rsid w:val="00524037"/>
    <w:rsid w:val="0053552E"/>
    <w:rsid w:val="00543F17"/>
    <w:rsid w:val="00551953"/>
    <w:rsid w:val="00564CF7"/>
    <w:rsid w:val="005657D1"/>
    <w:rsid w:val="00565DB2"/>
    <w:rsid w:val="0057003D"/>
    <w:rsid w:val="00572ED5"/>
    <w:rsid w:val="00572F02"/>
    <w:rsid w:val="00577B8A"/>
    <w:rsid w:val="00587721"/>
    <w:rsid w:val="005A2605"/>
    <w:rsid w:val="005B07B6"/>
    <w:rsid w:val="005B47A8"/>
    <w:rsid w:val="005B5566"/>
    <w:rsid w:val="005C132A"/>
    <w:rsid w:val="005D0D2A"/>
    <w:rsid w:val="005D6826"/>
    <w:rsid w:val="005E257B"/>
    <w:rsid w:val="005E4646"/>
    <w:rsid w:val="005F0A89"/>
    <w:rsid w:val="005F13D3"/>
    <w:rsid w:val="005F31D1"/>
    <w:rsid w:val="00600C59"/>
    <w:rsid w:val="00611C30"/>
    <w:rsid w:val="006129B1"/>
    <w:rsid w:val="00614FAC"/>
    <w:rsid w:val="006203F1"/>
    <w:rsid w:val="00626BF5"/>
    <w:rsid w:val="00633D8B"/>
    <w:rsid w:val="00637548"/>
    <w:rsid w:val="00647943"/>
    <w:rsid w:val="00652B48"/>
    <w:rsid w:val="00656DD0"/>
    <w:rsid w:val="006713D6"/>
    <w:rsid w:val="006812B4"/>
    <w:rsid w:val="00682283"/>
    <w:rsid w:val="00690865"/>
    <w:rsid w:val="00693183"/>
    <w:rsid w:val="006A0888"/>
    <w:rsid w:val="006B1335"/>
    <w:rsid w:val="006B3C72"/>
    <w:rsid w:val="006C6D87"/>
    <w:rsid w:val="006D0D4C"/>
    <w:rsid w:val="006E20B3"/>
    <w:rsid w:val="006E2D5F"/>
    <w:rsid w:val="006E7DA9"/>
    <w:rsid w:val="00701210"/>
    <w:rsid w:val="00701E1E"/>
    <w:rsid w:val="00702D4D"/>
    <w:rsid w:val="0070547A"/>
    <w:rsid w:val="0070631D"/>
    <w:rsid w:val="007070B8"/>
    <w:rsid w:val="00715184"/>
    <w:rsid w:val="007243A6"/>
    <w:rsid w:val="007253F3"/>
    <w:rsid w:val="00730DE5"/>
    <w:rsid w:val="007310CE"/>
    <w:rsid w:val="00731198"/>
    <w:rsid w:val="00733841"/>
    <w:rsid w:val="007355C4"/>
    <w:rsid w:val="00735F2A"/>
    <w:rsid w:val="00751796"/>
    <w:rsid w:val="00760897"/>
    <w:rsid w:val="00764945"/>
    <w:rsid w:val="007674F8"/>
    <w:rsid w:val="007677B7"/>
    <w:rsid w:val="00770029"/>
    <w:rsid w:val="00770175"/>
    <w:rsid w:val="007738D8"/>
    <w:rsid w:val="00777C61"/>
    <w:rsid w:val="007801C2"/>
    <w:rsid w:val="0078243D"/>
    <w:rsid w:val="007834BC"/>
    <w:rsid w:val="007838F0"/>
    <w:rsid w:val="00783D52"/>
    <w:rsid w:val="007A31F4"/>
    <w:rsid w:val="007C0F5B"/>
    <w:rsid w:val="007C288F"/>
    <w:rsid w:val="007C2BE9"/>
    <w:rsid w:val="007E147F"/>
    <w:rsid w:val="007E2042"/>
    <w:rsid w:val="007F18EC"/>
    <w:rsid w:val="007F3794"/>
    <w:rsid w:val="007F3AD8"/>
    <w:rsid w:val="007F4BAF"/>
    <w:rsid w:val="007F73A7"/>
    <w:rsid w:val="00814FAC"/>
    <w:rsid w:val="008525D3"/>
    <w:rsid w:val="00860DF4"/>
    <w:rsid w:val="0087778C"/>
    <w:rsid w:val="00884369"/>
    <w:rsid w:val="00890032"/>
    <w:rsid w:val="00895221"/>
    <w:rsid w:val="008A3B78"/>
    <w:rsid w:val="008B035E"/>
    <w:rsid w:val="008B1030"/>
    <w:rsid w:val="008B1FCA"/>
    <w:rsid w:val="008B3401"/>
    <w:rsid w:val="008B56D1"/>
    <w:rsid w:val="008C129E"/>
    <w:rsid w:val="008C6ED6"/>
    <w:rsid w:val="008D37D0"/>
    <w:rsid w:val="008D558B"/>
    <w:rsid w:val="008D75B9"/>
    <w:rsid w:val="008E15F1"/>
    <w:rsid w:val="008E2BE2"/>
    <w:rsid w:val="008F085E"/>
    <w:rsid w:val="008F2C61"/>
    <w:rsid w:val="00904AB3"/>
    <w:rsid w:val="0090798D"/>
    <w:rsid w:val="009116EF"/>
    <w:rsid w:val="0091391D"/>
    <w:rsid w:val="009167FE"/>
    <w:rsid w:val="009260D4"/>
    <w:rsid w:val="0093087A"/>
    <w:rsid w:val="00932332"/>
    <w:rsid w:val="00933D7D"/>
    <w:rsid w:val="00941F73"/>
    <w:rsid w:val="00944C9B"/>
    <w:rsid w:val="009454E6"/>
    <w:rsid w:val="00955840"/>
    <w:rsid w:val="00964EC8"/>
    <w:rsid w:val="009744D0"/>
    <w:rsid w:val="0097764D"/>
    <w:rsid w:val="0098504D"/>
    <w:rsid w:val="009A24B6"/>
    <w:rsid w:val="009A2DBB"/>
    <w:rsid w:val="009A3942"/>
    <w:rsid w:val="009B08C3"/>
    <w:rsid w:val="009B525E"/>
    <w:rsid w:val="009C503F"/>
    <w:rsid w:val="009D42EA"/>
    <w:rsid w:val="009D7D1F"/>
    <w:rsid w:val="009E2328"/>
    <w:rsid w:val="009E37F2"/>
    <w:rsid w:val="009F35FB"/>
    <w:rsid w:val="00A05FAA"/>
    <w:rsid w:val="00A12D82"/>
    <w:rsid w:val="00A14C7A"/>
    <w:rsid w:val="00A25611"/>
    <w:rsid w:val="00A27FE0"/>
    <w:rsid w:val="00A34C49"/>
    <w:rsid w:val="00A41B1C"/>
    <w:rsid w:val="00A422C0"/>
    <w:rsid w:val="00A47318"/>
    <w:rsid w:val="00A52FBB"/>
    <w:rsid w:val="00A57C37"/>
    <w:rsid w:val="00A63BB6"/>
    <w:rsid w:val="00A64C74"/>
    <w:rsid w:val="00A653DE"/>
    <w:rsid w:val="00A65C03"/>
    <w:rsid w:val="00A76D3B"/>
    <w:rsid w:val="00A805F8"/>
    <w:rsid w:val="00A92134"/>
    <w:rsid w:val="00AA258F"/>
    <w:rsid w:val="00AA5CEE"/>
    <w:rsid w:val="00AB1940"/>
    <w:rsid w:val="00AB780D"/>
    <w:rsid w:val="00AC01AF"/>
    <w:rsid w:val="00AC3360"/>
    <w:rsid w:val="00AD2791"/>
    <w:rsid w:val="00AE1BDC"/>
    <w:rsid w:val="00AF28D0"/>
    <w:rsid w:val="00B048AA"/>
    <w:rsid w:val="00B06AF4"/>
    <w:rsid w:val="00B072C2"/>
    <w:rsid w:val="00B15BB1"/>
    <w:rsid w:val="00B1608F"/>
    <w:rsid w:val="00B17385"/>
    <w:rsid w:val="00B26516"/>
    <w:rsid w:val="00B27B8A"/>
    <w:rsid w:val="00B31BE2"/>
    <w:rsid w:val="00B35478"/>
    <w:rsid w:val="00B45D4E"/>
    <w:rsid w:val="00B5239F"/>
    <w:rsid w:val="00B532B0"/>
    <w:rsid w:val="00B96CFD"/>
    <w:rsid w:val="00BA30CD"/>
    <w:rsid w:val="00BB4DB0"/>
    <w:rsid w:val="00BB57D3"/>
    <w:rsid w:val="00BC09B7"/>
    <w:rsid w:val="00BC200B"/>
    <w:rsid w:val="00BC7121"/>
    <w:rsid w:val="00BD4A31"/>
    <w:rsid w:val="00BE4B9B"/>
    <w:rsid w:val="00BE6600"/>
    <w:rsid w:val="00BF35FB"/>
    <w:rsid w:val="00BF7515"/>
    <w:rsid w:val="00BF790D"/>
    <w:rsid w:val="00C06680"/>
    <w:rsid w:val="00C06B08"/>
    <w:rsid w:val="00C17681"/>
    <w:rsid w:val="00C26EFF"/>
    <w:rsid w:val="00C3203F"/>
    <w:rsid w:val="00C360AF"/>
    <w:rsid w:val="00C4759F"/>
    <w:rsid w:val="00C6248D"/>
    <w:rsid w:val="00C67A26"/>
    <w:rsid w:val="00C706B2"/>
    <w:rsid w:val="00C70E95"/>
    <w:rsid w:val="00C71BFC"/>
    <w:rsid w:val="00C771C1"/>
    <w:rsid w:val="00C83635"/>
    <w:rsid w:val="00C95FB8"/>
    <w:rsid w:val="00CA092E"/>
    <w:rsid w:val="00CA3828"/>
    <w:rsid w:val="00CB3B3D"/>
    <w:rsid w:val="00CC45C7"/>
    <w:rsid w:val="00CD51A4"/>
    <w:rsid w:val="00CE1192"/>
    <w:rsid w:val="00CE61F3"/>
    <w:rsid w:val="00CE6342"/>
    <w:rsid w:val="00CE7D08"/>
    <w:rsid w:val="00CF11A4"/>
    <w:rsid w:val="00CF2B67"/>
    <w:rsid w:val="00CF6482"/>
    <w:rsid w:val="00D01DCA"/>
    <w:rsid w:val="00D05060"/>
    <w:rsid w:val="00D12D2C"/>
    <w:rsid w:val="00D232E1"/>
    <w:rsid w:val="00D24A79"/>
    <w:rsid w:val="00D2633F"/>
    <w:rsid w:val="00D32211"/>
    <w:rsid w:val="00D46C42"/>
    <w:rsid w:val="00D46D34"/>
    <w:rsid w:val="00D46DA7"/>
    <w:rsid w:val="00D536DA"/>
    <w:rsid w:val="00D55F18"/>
    <w:rsid w:val="00D64448"/>
    <w:rsid w:val="00D80CD9"/>
    <w:rsid w:val="00D85DA6"/>
    <w:rsid w:val="00D8763C"/>
    <w:rsid w:val="00D87F73"/>
    <w:rsid w:val="00D92FF9"/>
    <w:rsid w:val="00D97561"/>
    <w:rsid w:val="00D97F85"/>
    <w:rsid w:val="00DA1563"/>
    <w:rsid w:val="00DA3919"/>
    <w:rsid w:val="00DA4ABB"/>
    <w:rsid w:val="00DA6EB1"/>
    <w:rsid w:val="00DC55D0"/>
    <w:rsid w:val="00DD09C5"/>
    <w:rsid w:val="00DD155D"/>
    <w:rsid w:val="00DD52CF"/>
    <w:rsid w:val="00DD7573"/>
    <w:rsid w:val="00DE3416"/>
    <w:rsid w:val="00DE4DDD"/>
    <w:rsid w:val="00DF7885"/>
    <w:rsid w:val="00E02534"/>
    <w:rsid w:val="00E06B60"/>
    <w:rsid w:val="00E07DFB"/>
    <w:rsid w:val="00E148BC"/>
    <w:rsid w:val="00E2174D"/>
    <w:rsid w:val="00E25C35"/>
    <w:rsid w:val="00E279C6"/>
    <w:rsid w:val="00E32299"/>
    <w:rsid w:val="00E3532A"/>
    <w:rsid w:val="00E45053"/>
    <w:rsid w:val="00E465DF"/>
    <w:rsid w:val="00E649DD"/>
    <w:rsid w:val="00E6577A"/>
    <w:rsid w:val="00E66638"/>
    <w:rsid w:val="00E73357"/>
    <w:rsid w:val="00E8401C"/>
    <w:rsid w:val="00E85A7A"/>
    <w:rsid w:val="00E94409"/>
    <w:rsid w:val="00E97BCF"/>
    <w:rsid w:val="00EA3CCF"/>
    <w:rsid w:val="00EB1B3A"/>
    <w:rsid w:val="00EB23C8"/>
    <w:rsid w:val="00EB3ECF"/>
    <w:rsid w:val="00EB64C8"/>
    <w:rsid w:val="00EB64F4"/>
    <w:rsid w:val="00ED0B4C"/>
    <w:rsid w:val="00ED3771"/>
    <w:rsid w:val="00EE2B32"/>
    <w:rsid w:val="00EE30A7"/>
    <w:rsid w:val="00EE37A8"/>
    <w:rsid w:val="00EE70D7"/>
    <w:rsid w:val="00EF2E2D"/>
    <w:rsid w:val="00EF4A3D"/>
    <w:rsid w:val="00EF556F"/>
    <w:rsid w:val="00EF762B"/>
    <w:rsid w:val="00F05D0E"/>
    <w:rsid w:val="00F067AA"/>
    <w:rsid w:val="00F109D9"/>
    <w:rsid w:val="00F1494D"/>
    <w:rsid w:val="00F2192D"/>
    <w:rsid w:val="00F24AB3"/>
    <w:rsid w:val="00F27315"/>
    <w:rsid w:val="00F33DD3"/>
    <w:rsid w:val="00F356E6"/>
    <w:rsid w:val="00F35F25"/>
    <w:rsid w:val="00F36C89"/>
    <w:rsid w:val="00F45F74"/>
    <w:rsid w:val="00F62AD7"/>
    <w:rsid w:val="00F7033C"/>
    <w:rsid w:val="00F7112A"/>
    <w:rsid w:val="00F72DC8"/>
    <w:rsid w:val="00F7308A"/>
    <w:rsid w:val="00F73B3B"/>
    <w:rsid w:val="00F7628F"/>
    <w:rsid w:val="00F82AD4"/>
    <w:rsid w:val="00F8366E"/>
    <w:rsid w:val="00F97E31"/>
    <w:rsid w:val="00FA3E3C"/>
    <w:rsid w:val="00FB2133"/>
    <w:rsid w:val="00FB4417"/>
    <w:rsid w:val="00FC10D2"/>
    <w:rsid w:val="00FD2955"/>
    <w:rsid w:val="00FD60E2"/>
    <w:rsid w:val="00FD66C4"/>
    <w:rsid w:val="00FE1090"/>
    <w:rsid w:val="00FE3714"/>
    <w:rsid w:val="00FE3A40"/>
    <w:rsid w:val="00FE73A6"/>
    <w:rsid w:val="00FE788D"/>
    <w:rsid w:val="00FF089E"/>
    <w:rsid w:val="00FF5515"/>
    <w:rsid w:val="25A5D1E9"/>
    <w:rsid w:val="2741A24A"/>
    <w:rsid w:val="4FAB88EB"/>
    <w:rsid w:val="72126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7C5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092E"/>
    <w:pPr>
      <w:widowControl w:val="0"/>
      <w:jc w:val="both"/>
    </w:pPr>
  </w:style>
  <w:style w:type="paragraph" w:styleId="1">
    <w:name w:val="heading 1"/>
    <w:basedOn w:val="a"/>
    <w:next w:val="a"/>
    <w:link w:val="10"/>
    <w:uiPriority w:val="9"/>
    <w:qFormat/>
    <w:rsid w:val="002F153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65DB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385"/>
    <w:pPr>
      <w:tabs>
        <w:tab w:val="center" w:pos="4252"/>
        <w:tab w:val="right" w:pos="8504"/>
      </w:tabs>
      <w:snapToGrid w:val="0"/>
    </w:pPr>
  </w:style>
  <w:style w:type="character" w:customStyle="1" w:styleId="a4">
    <w:name w:val="ヘッダー (文字)"/>
    <w:basedOn w:val="a0"/>
    <w:link w:val="a3"/>
    <w:uiPriority w:val="99"/>
    <w:rsid w:val="00B17385"/>
  </w:style>
  <w:style w:type="paragraph" w:styleId="a5">
    <w:name w:val="footer"/>
    <w:basedOn w:val="a"/>
    <w:link w:val="a6"/>
    <w:uiPriority w:val="99"/>
    <w:unhideWhenUsed/>
    <w:rsid w:val="00B17385"/>
    <w:pPr>
      <w:tabs>
        <w:tab w:val="center" w:pos="4252"/>
        <w:tab w:val="right" w:pos="8504"/>
      </w:tabs>
      <w:snapToGrid w:val="0"/>
    </w:pPr>
  </w:style>
  <w:style w:type="character" w:customStyle="1" w:styleId="a6">
    <w:name w:val="フッター (文字)"/>
    <w:basedOn w:val="a0"/>
    <w:link w:val="a5"/>
    <w:uiPriority w:val="99"/>
    <w:rsid w:val="00B17385"/>
  </w:style>
  <w:style w:type="paragraph" w:styleId="a7">
    <w:name w:val="Title"/>
    <w:basedOn w:val="a"/>
    <w:next w:val="a"/>
    <w:link w:val="a8"/>
    <w:uiPriority w:val="10"/>
    <w:qFormat/>
    <w:rsid w:val="00B17385"/>
    <w:pPr>
      <w:spacing w:before="240" w:after="120"/>
      <w:ind w:firstLine="320"/>
      <w:jc w:val="center"/>
      <w:outlineLvl w:val="0"/>
    </w:pPr>
    <w:rPr>
      <w:rFonts w:asciiTheme="majorHAnsi" w:eastAsia="ＭＳ ゴシック" w:hAnsiTheme="majorHAnsi" w:cstheme="majorBidi"/>
      <w:sz w:val="24"/>
      <w:szCs w:val="32"/>
    </w:rPr>
  </w:style>
  <w:style w:type="character" w:customStyle="1" w:styleId="a8">
    <w:name w:val="表題 (文字)"/>
    <w:basedOn w:val="a0"/>
    <w:link w:val="a7"/>
    <w:uiPriority w:val="10"/>
    <w:rsid w:val="00B17385"/>
    <w:rPr>
      <w:rFonts w:asciiTheme="majorHAnsi" w:eastAsia="ＭＳ ゴシック" w:hAnsiTheme="majorHAnsi" w:cstheme="majorBidi"/>
      <w:sz w:val="24"/>
      <w:szCs w:val="32"/>
    </w:rPr>
  </w:style>
  <w:style w:type="paragraph" w:styleId="a9">
    <w:name w:val="Date"/>
    <w:basedOn w:val="a"/>
    <w:next w:val="a"/>
    <w:link w:val="aa"/>
    <w:uiPriority w:val="99"/>
    <w:semiHidden/>
    <w:unhideWhenUsed/>
    <w:rsid w:val="009167FE"/>
  </w:style>
  <w:style w:type="character" w:customStyle="1" w:styleId="aa">
    <w:name w:val="日付 (文字)"/>
    <w:basedOn w:val="a0"/>
    <w:link w:val="a9"/>
    <w:uiPriority w:val="99"/>
    <w:semiHidden/>
    <w:rsid w:val="009167FE"/>
  </w:style>
  <w:style w:type="character" w:customStyle="1" w:styleId="10">
    <w:name w:val="見出し 1 (文字)"/>
    <w:basedOn w:val="a0"/>
    <w:link w:val="1"/>
    <w:uiPriority w:val="9"/>
    <w:rsid w:val="002F1530"/>
    <w:rPr>
      <w:rFonts w:asciiTheme="majorHAnsi" w:eastAsiaTheme="majorEastAsia" w:hAnsiTheme="majorHAnsi" w:cstheme="majorBidi"/>
      <w:sz w:val="24"/>
      <w:szCs w:val="24"/>
    </w:rPr>
  </w:style>
  <w:style w:type="paragraph" w:styleId="ab">
    <w:name w:val="TOC Heading"/>
    <w:basedOn w:val="1"/>
    <w:next w:val="a"/>
    <w:uiPriority w:val="39"/>
    <w:unhideWhenUsed/>
    <w:qFormat/>
    <w:rsid w:val="002F1530"/>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2F1530"/>
  </w:style>
  <w:style w:type="paragraph" w:styleId="21">
    <w:name w:val="toc 2"/>
    <w:basedOn w:val="a"/>
    <w:next w:val="a"/>
    <w:autoRedefine/>
    <w:uiPriority w:val="39"/>
    <w:unhideWhenUsed/>
    <w:rsid w:val="002F1530"/>
    <w:pPr>
      <w:ind w:leftChars="100" w:left="210"/>
    </w:pPr>
  </w:style>
  <w:style w:type="paragraph" w:styleId="3">
    <w:name w:val="toc 3"/>
    <w:basedOn w:val="a"/>
    <w:next w:val="a"/>
    <w:autoRedefine/>
    <w:uiPriority w:val="39"/>
    <w:unhideWhenUsed/>
    <w:rsid w:val="002F1530"/>
    <w:pPr>
      <w:tabs>
        <w:tab w:val="left" w:pos="1050"/>
        <w:tab w:val="right" w:leader="dot" w:pos="8494"/>
      </w:tabs>
      <w:ind w:leftChars="200" w:left="420"/>
    </w:pPr>
  </w:style>
  <w:style w:type="character" w:styleId="ac">
    <w:name w:val="Hyperlink"/>
    <w:basedOn w:val="a0"/>
    <w:uiPriority w:val="99"/>
    <w:unhideWhenUsed/>
    <w:rsid w:val="002F1530"/>
    <w:rPr>
      <w:color w:val="0563C1" w:themeColor="hyperlink"/>
      <w:u w:val="single"/>
    </w:rPr>
  </w:style>
  <w:style w:type="paragraph" w:styleId="ad">
    <w:name w:val="List Paragraph"/>
    <w:basedOn w:val="a"/>
    <w:uiPriority w:val="34"/>
    <w:qFormat/>
    <w:rsid w:val="00E6577A"/>
    <w:pPr>
      <w:ind w:leftChars="400" w:left="840"/>
    </w:pPr>
  </w:style>
  <w:style w:type="character" w:customStyle="1" w:styleId="20">
    <w:name w:val="見出し 2 (文字)"/>
    <w:basedOn w:val="a0"/>
    <w:link w:val="2"/>
    <w:uiPriority w:val="9"/>
    <w:rsid w:val="00565DB2"/>
    <w:rPr>
      <w:rFonts w:asciiTheme="majorHAnsi" w:eastAsiaTheme="majorEastAsia" w:hAnsiTheme="majorHAnsi" w:cstheme="majorBidi"/>
    </w:rPr>
  </w:style>
  <w:style w:type="character" w:styleId="ae">
    <w:name w:val="annotation reference"/>
    <w:basedOn w:val="a0"/>
    <w:uiPriority w:val="99"/>
    <w:semiHidden/>
    <w:unhideWhenUsed/>
    <w:rsid w:val="00FE788D"/>
    <w:rPr>
      <w:sz w:val="18"/>
      <w:szCs w:val="18"/>
    </w:rPr>
  </w:style>
  <w:style w:type="paragraph" w:styleId="af">
    <w:name w:val="annotation text"/>
    <w:basedOn w:val="a"/>
    <w:link w:val="af0"/>
    <w:autoRedefine/>
    <w:uiPriority w:val="99"/>
    <w:unhideWhenUsed/>
    <w:rsid w:val="002F180A"/>
    <w:pPr>
      <w:snapToGrid w:val="0"/>
      <w:jc w:val="left"/>
    </w:pPr>
    <w:rPr>
      <w:rFonts w:ascii="ＭＳ 明朝" w:eastAsia="ＭＳ 明朝" w:hAnsi="ＭＳ 明朝"/>
    </w:rPr>
  </w:style>
  <w:style w:type="character" w:customStyle="1" w:styleId="af0">
    <w:name w:val="コメント文字列 (文字)"/>
    <w:basedOn w:val="a0"/>
    <w:link w:val="af"/>
    <w:uiPriority w:val="99"/>
    <w:rsid w:val="002F180A"/>
    <w:rPr>
      <w:rFonts w:ascii="ＭＳ 明朝" w:eastAsia="ＭＳ 明朝" w:hAnsi="ＭＳ 明朝"/>
    </w:rPr>
  </w:style>
  <w:style w:type="paragraph" w:styleId="af1">
    <w:name w:val="annotation subject"/>
    <w:basedOn w:val="af"/>
    <w:next w:val="af"/>
    <w:link w:val="af2"/>
    <w:uiPriority w:val="99"/>
    <w:semiHidden/>
    <w:unhideWhenUsed/>
    <w:rsid w:val="00FE788D"/>
    <w:rPr>
      <w:b/>
      <w:bCs/>
    </w:rPr>
  </w:style>
  <w:style w:type="character" w:customStyle="1" w:styleId="af2">
    <w:name w:val="コメント内容 (文字)"/>
    <w:basedOn w:val="af0"/>
    <w:link w:val="af1"/>
    <w:uiPriority w:val="99"/>
    <w:semiHidden/>
    <w:rsid w:val="00FE788D"/>
    <w:rPr>
      <w:rFonts w:ascii="ＭＳ 明朝" w:eastAsia="ＭＳ 明朝" w:hAnsi="ＭＳ 明朝"/>
      <w:b/>
      <w:bCs/>
    </w:rPr>
  </w:style>
  <w:style w:type="table" w:styleId="af3">
    <w:name w:val="Table Grid"/>
    <w:basedOn w:val="a1"/>
    <w:uiPriority w:val="39"/>
    <w:rsid w:val="00B31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40522C"/>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0522C"/>
    <w:rPr>
      <w:rFonts w:asciiTheme="majorHAnsi" w:eastAsiaTheme="majorEastAsia" w:hAnsiTheme="majorHAnsi" w:cstheme="majorBidi"/>
      <w:sz w:val="18"/>
      <w:szCs w:val="18"/>
    </w:rPr>
  </w:style>
  <w:style w:type="paragraph" w:styleId="af6">
    <w:name w:val="Revision"/>
    <w:hidden/>
    <w:uiPriority w:val="99"/>
    <w:semiHidden/>
    <w:rsid w:val="00FE73A6"/>
  </w:style>
  <w:style w:type="paragraph" w:styleId="HTML">
    <w:name w:val="HTML Preformatted"/>
    <w:basedOn w:val="a"/>
    <w:link w:val="HTML0"/>
    <w:uiPriority w:val="99"/>
    <w:semiHidden/>
    <w:unhideWhenUsed/>
    <w:rsid w:val="00F82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82AD4"/>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9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2B334-76FA-4C6B-8E33-A3E011C0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3251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2022-10-18T10:15:00Z</dcterms:created>
  <dcterms:modified xsi:type="dcterms:W3CDTF">2022-10-21T09:50:00Z</dcterms:modified>
</cp:coreProperties>
</file>