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68C" w:rsidRPr="009C1FD7" w:rsidRDefault="0008668C" w:rsidP="0008668C">
      <w:pPr>
        <w:autoSpaceDE w:val="0"/>
        <w:autoSpaceDN w:val="0"/>
        <w:ind w:left="2205" w:hangingChars="1050" w:hanging="2205"/>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＜標準様式第2－13＞　開示請求に係る手数料の免除申請書（特定個人情報に係る開示請求関係）</w:t>
      </w: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rPr>
      </w:pPr>
    </w:p>
    <w:p w:rsidR="0008668C" w:rsidRPr="009C1FD7" w:rsidRDefault="0008668C" w:rsidP="0008668C">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日</w:t>
      </w: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rPr>
      </w:pPr>
    </w:p>
    <w:p w:rsidR="0008668C" w:rsidRPr="009C1FD7" w:rsidRDefault="0008668C" w:rsidP="0008668C">
      <w:pPr>
        <w:autoSpaceDE w:val="0"/>
        <w:autoSpaceDN w:val="0"/>
        <w:jc w:val="center"/>
        <w:rPr>
          <w:rFonts w:ascii="ＭＳ ゴシック" w:eastAsia="ＭＳ ゴシック" w:hAnsi="ＭＳ ゴシック"/>
          <w:snapToGrid w:val="0"/>
          <w:color w:val="000000" w:themeColor="text1"/>
          <w:kern w:val="0"/>
          <w:sz w:val="32"/>
          <w:szCs w:val="32"/>
        </w:rPr>
      </w:pPr>
      <w:r w:rsidRPr="009C1FD7">
        <w:rPr>
          <w:rFonts w:ascii="ＭＳ ゴシック" w:eastAsia="ＭＳ ゴシック" w:hAnsi="ＭＳ ゴシック" w:hint="eastAsia"/>
          <w:snapToGrid w:val="0"/>
          <w:color w:val="000000" w:themeColor="text1"/>
          <w:kern w:val="0"/>
          <w:sz w:val="32"/>
          <w:szCs w:val="32"/>
        </w:rPr>
        <w:t>開示請求に係る手数料の免除申請書</w:t>
      </w: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rPr>
      </w:pP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rPr>
      </w:pPr>
    </w:p>
    <w:p w:rsidR="00DD3AFF" w:rsidRDefault="00DD3AFF" w:rsidP="00DD3AFF">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sdt>
        <w:sdtPr>
          <w:rPr>
            <w:rFonts w:ascii="ＭＳ ゴシック" w:eastAsia="ＭＳ ゴシック" w:hAnsi="ＭＳ ゴシック" w:hint="eastAsia"/>
            <w:snapToGrid w:val="0"/>
            <w:color w:val="000000" w:themeColor="text1"/>
            <w:kern w:val="0"/>
            <w:sz w:val="22"/>
          </w:rPr>
          <w:id w:val="-2098090878"/>
          <w:placeholder>
            <w:docPart w:val="89980FB0084E4FBDB3A84F46BAD8D80D"/>
          </w:placeholder>
          <w:dropDownList>
            <w:listItem w:displayText="（選択してください）" w:value="（選択してください）"/>
            <w:listItem w:displayText="公正取引委員会事務総長" w:value="公正取引委員会事務総長"/>
            <w:listItem w:displayText="公正取引委員会事務総局経済取引局長" w:value="公正取引委員会事務総局経済取引局長"/>
            <w:listItem w:displayText="公正取引委員会事務総局経済取引局取引部長" w:value="公正取引委員会事務総局経済取引局取引部長"/>
            <w:listItem w:displayText="公正取引委員会事務総局審査局長" w:value="公正取引委員会事務総局審査局長"/>
          </w:dropDownList>
        </w:sdtPr>
        <w:sdtContent>
          <w:r>
            <w:rPr>
              <w:rFonts w:ascii="ＭＳ ゴシック" w:eastAsia="ＭＳ ゴシック" w:hAnsi="ＭＳ ゴシック" w:hint="eastAsia"/>
              <w:snapToGrid w:val="0"/>
              <w:color w:val="000000" w:themeColor="text1"/>
              <w:kern w:val="0"/>
              <w:sz w:val="22"/>
            </w:rPr>
            <w:t>（選択してください）</w:t>
          </w:r>
        </w:sdtContent>
      </w:sdt>
      <w:r>
        <w:rPr>
          <w:rFonts w:ascii="ＭＳ ゴシック" w:eastAsia="ＭＳ ゴシック" w:hAnsi="ＭＳ ゴシック" w:hint="eastAsia"/>
          <w:snapToGrid w:val="0"/>
          <w:color w:val="000000" w:themeColor="text1"/>
          <w:kern w:val="0"/>
          <w:sz w:val="22"/>
        </w:rPr>
        <w:t xml:space="preserve">　殿</w:t>
      </w:r>
    </w:p>
    <w:p w:rsidR="0008668C" w:rsidRPr="00DD3AFF" w:rsidRDefault="0008668C" w:rsidP="0008668C">
      <w:pPr>
        <w:autoSpaceDE w:val="0"/>
        <w:autoSpaceDN w:val="0"/>
        <w:rPr>
          <w:rFonts w:ascii="ＭＳ ゴシック" w:eastAsia="ＭＳ ゴシック" w:hAnsi="ＭＳ ゴシック"/>
          <w:snapToGrid w:val="0"/>
          <w:color w:val="000000" w:themeColor="text1"/>
          <w:kern w:val="0"/>
          <w:sz w:val="24"/>
        </w:rPr>
      </w:pP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sz w:val="24"/>
        </w:rPr>
      </w:pPr>
    </w:p>
    <w:p w:rsidR="0008668C" w:rsidRPr="009C1FD7" w:rsidRDefault="0008668C" w:rsidP="0008668C">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氏名</w:t>
      </w:r>
    </w:p>
    <w:p w:rsidR="0008668C" w:rsidRPr="009C1FD7" w:rsidRDefault="0008668C" w:rsidP="0008668C">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住所又は居所</w:t>
      </w:r>
    </w:p>
    <w:p w:rsidR="0008668C" w:rsidRPr="009C1FD7" w:rsidRDefault="0008668C" w:rsidP="0008668C">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連絡先電話番号</w:t>
      </w: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sz w:val="24"/>
        </w:rPr>
      </w:pP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sz w:val="24"/>
        </w:rPr>
      </w:pPr>
    </w:p>
    <w:p w:rsidR="0008668C" w:rsidRPr="009C1FD7" w:rsidRDefault="0008668C" w:rsidP="0008668C">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行政手続における特定の個人を識別するための番号の利用等に関する法律施行令第33条第2項</w:t>
      </w:r>
      <w:r>
        <w:rPr>
          <w:rFonts w:ascii="ＭＳ ゴシック" w:eastAsia="ＭＳ ゴシック" w:hAnsi="ＭＳ ゴシック" w:hint="eastAsia"/>
          <w:snapToGrid w:val="0"/>
          <w:color w:val="000000" w:themeColor="text1"/>
          <w:kern w:val="0"/>
          <w:sz w:val="24"/>
        </w:rPr>
        <w:t>の規定</w:t>
      </w:r>
      <w:r w:rsidRPr="009C1FD7">
        <w:rPr>
          <w:rFonts w:ascii="ＭＳ ゴシック" w:eastAsia="ＭＳ ゴシック" w:hAnsi="ＭＳ ゴシック" w:hint="eastAsia"/>
          <w:snapToGrid w:val="0"/>
          <w:color w:val="000000" w:themeColor="text1"/>
          <w:kern w:val="0"/>
          <w:sz w:val="24"/>
        </w:rPr>
        <w:t>に基づき、下記のとおり、保有個人情報の開示請求に係る手数料の免除を申請します。</w:t>
      </w:r>
    </w:p>
    <w:p w:rsidR="0008668C" w:rsidRPr="009C1FD7" w:rsidRDefault="0008668C" w:rsidP="0008668C">
      <w:pPr>
        <w:autoSpaceDE w:val="0"/>
        <w:autoSpaceDN w:val="0"/>
        <w:rPr>
          <w:rFonts w:ascii="ＭＳ ゴシック" w:eastAsia="ＭＳ ゴシック" w:hAnsi="ＭＳ ゴシック"/>
          <w:snapToGrid w:val="0"/>
          <w:color w:val="000000" w:themeColor="text1"/>
          <w:kern w:val="0"/>
          <w:sz w:val="24"/>
        </w:rPr>
      </w:pPr>
    </w:p>
    <w:p w:rsidR="0008668C" w:rsidRPr="009C1FD7" w:rsidRDefault="0008668C" w:rsidP="0008668C">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開示を請求する保有個人情報</w:t>
      </w: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免除を求める理由</w:t>
      </w: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ind w:leftChars="100" w:left="45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生活保護法（昭和25年法律第144号）第11条第1項第○号に掲げる扶助を受けており、手数料を納付する資力がないため。</w:t>
      </w:r>
    </w:p>
    <w:p w:rsidR="0008668C" w:rsidRPr="009C1FD7" w:rsidRDefault="0008668C" w:rsidP="0008668C">
      <w:pPr>
        <w:jc w:val="both"/>
        <w:rPr>
          <w:rFonts w:ascii="ＭＳ ゴシック" w:eastAsia="ＭＳ ゴシック" w:hAnsi="ＭＳ ゴシック"/>
          <w:snapToGrid w:val="0"/>
          <w:color w:val="000000" w:themeColor="text1"/>
          <w:sz w:val="24"/>
        </w:rPr>
      </w:pPr>
    </w:p>
    <w:p w:rsidR="0008668C" w:rsidRPr="009C1FD7" w:rsidRDefault="0008668C" w:rsidP="0008668C">
      <w:pPr>
        <w:ind w:leftChars="100" w:left="21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lastRenderedPageBreak/>
        <w:t>②　その他</w:t>
      </w:r>
    </w:p>
    <w:p w:rsidR="0008668C" w:rsidRPr="009C1FD7" w:rsidRDefault="0008668C" w:rsidP="0008668C">
      <w:pPr>
        <w:jc w:val="both"/>
        <w:rPr>
          <w:rFonts w:ascii="ＭＳ ゴシック" w:eastAsia="ＭＳ ゴシック" w:hAnsi="ＭＳ ゴシック"/>
          <w:snapToGrid w:val="0"/>
          <w:color w:val="000000" w:themeColor="text1"/>
        </w:rPr>
      </w:pPr>
    </w:p>
    <w:p w:rsidR="0008668C" w:rsidRPr="009C1FD7" w:rsidRDefault="0008668C" w:rsidP="0008668C">
      <w:pPr>
        <w:jc w:val="both"/>
        <w:rPr>
          <w:rFonts w:ascii="ＭＳ ゴシック" w:eastAsia="ＭＳ ゴシック" w:hAnsi="ＭＳ ゴシック"/>
          <w:snapToGrid w:val="0"/>
          <w:color w:val="000000" w:themeColor="text1"/>
        </w:rPr>
      </w:pPr>
    </w:p>
    <w:p w:rsidR="0008668C" w:rsidRPr="009C1FD7" w:rsidRDefault="0008668C" w:rsidP="0008668C">
      <w:pPr>
        <w:jc w:val="both"/>
        <w:rPr>
          <w:rFonts w:ascii="ＭＳ ゴシック" w:eastAsia="ＭＳ ゴシック" w:hAnsi="ＭＳ ゴシック"/>
          <w:snapToGrid w:val="0"/>
          <w:color w:val="000000" w:themeColor="text1"/>
        </w:rPr>
      </w:pPr>
      <w:r w:rsidRPr="009C1FD7">
        <w:rPr>
          <w:rFonts w:ascii="ＭＳ ゴシック" w:eastAsia="ＭＳ ゴシック" w:hAnsi="ＭＳ ゴシック" w:hint="eastAsia"/>
          <w:snapToGrid w:val="0"/>
          <w:color w:val="000000" w:themeColor="text1"/>
        </w:rPr>
        <w:t>（注）　①又は②のいずれかに○印を付してください。</w:t>
      </w:r>
    </w:p>
    <w:p w:rsidR="0008668C" w:rsidRPr="009C1FD7" w:rsidRDefault="0008668C" w:rsidP="0008668C">
      <w:pPr>
        <w:ind w:leftChars="200" w:left="420" w:firstLineChars="100" w:firstLine="210"/>
        <w:jc w:val="both"/>
        <w:rPr>
          <w:rFonts w:ascii="ＭＳ ゴシック" w:eastAsia="ＭＳ ゴシック" w:hAnsi="ＭＳ ゴシック"/>
          <w:snapToGrid w:val="0"/>
          <w:color w:val="000000" w:themeColor="text1"/>
        </w:rPr>
      </w:pPr>
      <w:r w:rsidRPr="009C1FD7">
        <w:rPr>
          <w:rFonts w:ascii="ＭＳ ゴシック" w:eastAsia="ＭＳ ゴシック" w:hAnsi="ＭＳ ゴシック" w:hint="eastAsia"/>
          <w:snapToGrid w:val="0"/>
          <w:color w:val="000000" w:themeColor="text1"/>
        </w:rPr>
        <w:t>①に○を付した場合は、</w:t>
      </w:r>
      <w:r w:rsidRPr="009C1FD7">
        <w:rPr>
          <w:rFonts w:ascii="ＭＳ ゴシック" w:eastAsia="ＭＳ ゴシック" w:hAnsi="ＭＳ ゴシック" w:hint="eastAsia"/>
          <w:snapToGrid w:val="0"/>
          <w:color w:val="000000" w:themeColor="text1"/>
          <w:szCs w:val="21"/>
        </w:rPr>
        <w:t>生活保護法第11条第1項のうち該当する号を記載するとともに、</w:t>
      </w:r>
      <w:r w:rsidRPr="009C1FD7">
        <w:rPr>
          <w:rFonts w:ascii="ＭＳ ゴシック" w:eastAsia="ＭＳ ゴシック" w:hAnsi="ＭＳ ゴシック" w:hint="eastAsia"/>
          <w:snapToGrid w:val="0"/>
          <w:color w:val="000000" w:themeColor="text1"/>
        </w:rPr>
        <w:t>当該扶助を受けていることを証明する書面を添付してください。</w:t>
      </w:r>
    </w:p>
    <w:p w:rsidR="0008668C" w:rsidRPr="009C1FD7" w:rsidRDefault="0008668C" w:rsidP="0008668C">
      <w:pPr>
        <w:ind w:leftChars="200" w:left="420" w:firstLineChars="100" w:firstLine="210"/>
        <w:jc w:val="both"/>
        <w:rPr>
          <w:rFonts w:ascii="ＭＳ ゴシック" w:eastAsia="ＭＳ ゴシック" w:hAnsi="ＭＳ ゴシック"/>
          <w:snapToGrid w:val="0"/>
          <w:color w:val="000000" w:themeColor="text1"/>
        </w:rPr>
      </w:pPr>
      <w:r w:rsidRPr="009C1FD7">
        <w:rPr>
          <w:rFonts w:ascii="ＭＳ ゴシック" w:eastAsia="ＭＳ ゴシック" w:hAnsi="ＭＳ ゴシック" w:hint="eastAsia"/>
          <w:snapToGrid w:val="0"/>
          <w:color w:val="000000" w:themeColor="text1"/>
        </w:rPr>
        <w:t>②に○を付した場合は、その理由を具体的に記載するとともに、その事実を証明する書面を添付してください。</w:t>
      </w:r>
    </w:p>
    <w:p w:rsidR="0001387D" w:rsidRDefault="00DD3AFF" w:rsidP="0008668C"/>
    <w:sectPr w:rsidR="00013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8C"/>
    <w:rsid w:val="0008668C"/>
    <w:rsid w:val="00D62290"/>
    <w:rsid w:val="00DD3AFF"/>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1C6F88-D540-453B-B346-A3B47373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68C"/>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980FB0084E4FBDB3A84F46BAD8D80D"/>
        <w:category>
          <w:name w:val="全般"/>
          <w:gallery w:val="placeholder"/>
        </w:category>
        <w:types>
          <w:type w:val="bbPlcHdr"/>
        </w:types>
        <w:behaviors>
          <w:behavior w:val="content"/>
        </w:behaviors>
        <w:guid w:val="{7EBA7151-30E6-4AD5-A1EA-C6471165B479}"/>
      </w:docPartPr>
      <w:docPartBody>
        <w:p w:rsidR="00000000" w:rsidRDefault="00F507A9" w:rsidP="00F507A9">
          <w:pPr>
            <w:pStyle w:val="89980FB0084E4FBDB3A84F46BAD8D80D"/>
          </w:pPr>
          <w:r>
            <w:rPr>
              <w:rStyle w:val="a3"/>
              <w:rFonts w:hint="eastAsia"/>
              <w:color w:val="808080"/>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A9"/>
    <w:rsid w:val="005358C7"/>
    <w:rsid w:val="00F5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07A9"/>
  </w:style>
  <w:style w:type="paragraph" w:customStyle="1" w:styleId="89980FB0084E4FBDB3A84F46BAD8D80D">
    <w:name w:val="89980FB0084E4FBDB3A84F46BAD8D80D"/>
    <w:rsid w:val="00F507A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2022-03-30T11:52:00Z</dcterms:created>
  <dcterms:modified xsi:type="dcterms:W3CDTF">2024-04-11T06:49:00Z</dcterms:modified>
</cp:coreProperties>
</file>